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57F56" w14:textId="0F3A1CA2" w:rsidR="003F2A2E" w:rsidRPr="00501387" w:rsidRDefault="009A20A5" w:rsidP="003F2A2E">
      <w:pPr>
        <w:jc w:val="center"/>
        <w:rPr>
          <w:b/>
        </w:rPr>
      </w:pPr>
      <w:r w:rsidRPr="00501387">
        <w:rPr>
          <w:b/>
        </w:rPr>
        <w:t>A</w:t>
      </w:r>
      <w:r w:rsidR="003F2A2E" w:rsidRPr="00501387">
        <w:rPr>
          <w:b/>
        </w:rPr>
        <w:t>nexo 1: Ficha de Planificación de la AT</w:t>
      </w:r>
      <w:r w:rsidR="004D2BAE" w:rsidRPr="00501387">
        <w:rPr>
          <w:b/>
        </w:rPr>
        <w:t>A</w:t>
      </w:r>
      <w:r w:rsidR="004363D0" w:rsidRPr="00501387">
        <w:rPr>
          <w:rStyle w:val="Refdenotaalpie"/>
          <w:b/>
        </w:rPr>
        <w:footnoteReference w:id="1"/>
      </w:r>
    </w:p>
    <w:p w14:paraId="71B2B36F" w14:textId="77777777" w:rsidR="003F2A2E" w:rsidRPr="00501387" w:rsidRDefault="003F2A2E" w:rsidP="00280E16">
      <w:pPr>
        <w:pStyle w:val="Prrafodelista"/>
        <w:numPr>
          <w:ilvl w:val="0"/>
          <w:numId w:val="4"/>
        </w:numPr>
        <w:spacing w:line="240" w:lineRule="auto"/>
        <w:ind w:left="426" w:hanging="426"/>
        <w:jc w:val="left"/>
        <w:rPr>
          <w:b/>
          <w:lang w:val="es-ES"/>
        </w:rPr>
      </w:pPr>
      <w:r w:rsidRPr="00501387">
        <w:rPr>
          <w:b/>
          <w:lang w:val="es-ES"/>
        </w:rPr>
        <w:t>Datos Generales:</w:t>
      </w:r>
    </w:p>
    <w:p w14:paraId="6F9AA733" w14:textId="77777777" w:rsidR="003F2A2E" w:rsidRPr="00501387" w:rsidRDefault="003F2A2E" w:rsidP="003F2A2E">
      <w:pPr>
        <w:spacing w:line="240" w:lineRule="auto"/>
        <w:jc w:val="left"/>
        <w:rPr>
          <w:lang w:val="es-ES"/>
        </w:rPr>
      </w:pPr>
    </w:p>
    <w:tbl>
      <w:tblPr>
        <w:tblStyle w:val="Tablaconcuadrcula"/>
        <w:tblW w:w="8505" w:type="dxa"/>
        <w:tblInd w:w="-5" w:type="dxa"/>
        <w:tblLook w:val="04A0" w:firstRow="1" w:lastRow="0" w:firstColumn="1" w:lastColumn="0" w:noHBand="0" w:noVBand="1"/>
      </w:tblPr>
      <w:tblGrid>
        <w:gridCol w:w="4536"/>
        <w:gridCol w:w="3969"/>
      </w:tblGrid>
      <w:tr w:rsidR="00C014BE" w:rsidRPr="00501387" w14:paraId="2A6E3B3B" w14:textId="77777777" w:rsidTr="00C014BE">
        <w:trPr>
          <w:trHeight w:val="198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51F2D487" w14:textId="4606BE64" w:rsidR="00C014BE" w:rsidRPr="00501387" w:rsidRDefault="00C014BE" w:rsidP="00C014BE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5" w:hanging="175"/>
              <w:jc w:val="left"/>
              <w:rPr>
                <w:b/>
              </w:rPr>
            </w:pPr>
            <w:r w:rsidRPr="00501387">
              <w:rPr>
                <w:b/>
              </w:rPr>
              <w:t>COD. SISGED</w:t>
            </w:r>
          </w:p>
        </w:tc>
        <w:tc>
          <w:tcPr>
            <w:tcW w:w="3969" w:type="dxa"/>
          </w:tcPr>
          <w:p w14:paraId="7F6C201A" w14:textId="3DA5997B" w:rsidR="00CF08B3" w:rsidRPr="00B2673B" w:rsidRDefault="00C014BE" w:rsidP="00C014BE">
            <w:pPr>
              <w:spacing w:line="240" w:lineRule="auto"/>
              <w:jc w:val="left"/>
              <w:rPr>
                <w:b/>
                <w:bCs/>
                <w:color w:val="1F1F1F"/>
                <w:shd w:val="clear" w:color="auto" w:fill="FFFFFF"/>
              </w:rPr>
            </w:pPr>
            <w:r w:rsidRPr="00361026">
              <w:rPr>
                <w:b/>
                <w:bCs/>
                <w:color w:val="1F1F1F"/>
                <w:highlight w:val="yellow"/>
                <w:shd w:val="clear" w:color="auto" w:fill="FFFFFF"/>
              </w:rPr>
              <w:t>ATE</w:t>
            </w:r>
            <w:r w:rsidR="00B2673B" w:rsidRPr="00361026">
              <w:rPr>
                <w:b/>
                <w:bCs/>
                <w:color w:val="1F1F1F"/>
                <w:highlight w:val="yellow"/>
                <w:shd w:val="clear" w:color="auto" w:fill="FFFFFF"/>
              </w:rPr>
              <w:t>6</w:t>
            </w:r>
            <w:r w:rsidR="00D17E14">
              <w:rPr>
                <w:b/>
                <w:bCs/>
                <w:color w:val="1F1F1F"/>
                <w:shd w:val="clear" w:color="auto" w:fill="FFFFFF"/>
              </w:rPr>
              <w:t>805</w:t>
            </w:r>
          </w:p>
        </w:tc>
      </w:tr>
      <w:tr w:rsidR="00C014BE" w:rsidRPr="00501387" w14:paraId="00AE2CD3" w14:textId="77777777" w:rsidTr="00C014BE">
        <w:trPr>
          <w:trHeight w:val="198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1B0D55BA" w14:textId="77777777" w:rsidR="00C014BE" w:rsidRPr="00501387" w:rsidRDefault="00C014BE" w:rsidP="00C014BE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5" w:hanging="175"/>
              <w:jc w:val="left"/>
              <w:rPr>
                <w:b/>
              </w:rPr>
            </w:pPr>
            <w:r w:rsidRPr="00501387">
              <w:rPr>
                <w:b/>
              </w:rPr>
              <w:t>Unidad Orgánica del MINEDU</w:t>
            </w:r>
          </w:p>
        </w:tc>
        <w:tc>
          <w:tcPr>
            <w:tcW w:w="3969" w:type="dxa"/>
          </w:tcPr>
          <w:p w14:paraId="31FFC0BA" w14:textId="5834A60C" w:rsidR="00C014BE" w:rsidRPr="00501387" w:rsidRDefault="00C014BE" w:rsidP="00C014BE">
            <w:pPr>
              <w:spacing w:line="240" w:lineRule="auto"/>
              <w:jc w:val="left"/>
            </w:pPr>
            <w:r w:rsidRPr="00501387">
              <w:t xml:space="preserve">DIRECCIÓN DE GESTIÓN ESCOLAR </w:t>
            </w:r>
          </w:p>
        </w:tc>
      </w:tr>
      <w:tr w:rsidR="00C014BE" w:rsidRPr="00501387" w14:paraId="01EBE484" w14:textId="77777777" w:rsidTr="00C014BE">
        <w:trPr>
          <w:trHeight w:val="550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34FA5C5E" w14:textId="644FC227" w:rsidR="00C014BE" w:rsidRPr="00501387" w:rsidRDefault="00C014BE" w:rsidP="00C014BE">
            <w:pPr>
              <w:pStyle w:val="Prrafodelista"/>
              <w:numPr>
                <w:ilvl w:val="0"/>
                <w:numId w:val="5"/>
              </w:numPr>
              <w:spacing w:line="240" w:lineRule="auto"/>
              <w:ind w:left="175" w:hanging="175"/>
              <w:jc w:val="left"/>
              <w:rPr>
                <w:b/>
              </w:rPr>
            </w:pPr>
            <w:r w:rsidRPr="00501387">
              <w:rPr>
                <w:b/>
              </w:rPr>
              <w:t>Unidad(es) Orgánica(s) con las que articula la ATA</w:t>
            </w:r>
          </w:p>
        </w:tc>
        <w:tc>
          <w:tcPr>
            <w:tcW w:w="3969" w:type="dxa"/>
          </w:tcPr>
          <w:p w14:paraId="4BB8A563" w14:textId="5D5FD9D8" w:rsidR="00C014BE" w:rsidRDefault="007C7EBC" w:rsidP="00C014BE">
            <w:pPr>
              <w:spacing w:line="240" w:lineRule="auto"/>
              <w:jc w:val="left"/>
            </w:pPr>
            <w:r>
              <w:t>EBR</w:t>
            </w:r>
          </w:p>
          <w:p w14:paraId="528A7541" w14:textId="54BC3921" w:rsidR="00EF379E" w:rsidRPr="00501387" w:rsidRDefault="00EF379E" w:rsidP="00C014BE">
            <w:pPr>
              <w:spacing w:line="240" w:lineRule="auto"/>
              <w:jc w:val="left"/>
            </w:pPr>
            <w:r>
              <w:t>DIG</w:t>
            </w:r>
            <w:r w:rsidR="007C7EBC">
              <w:t>E</w:t>
            </w:r>
          </w:p>
        </w:tc>
      </w:tr>
      <w:tr w:rsidR="00C014BE" w:rsidRPr="00501387" w14:paraId="2C0C5BDF" w14:textId="77777777" w:rsidTr="00C014BE">
        <w:trPr>
          <w:trHeight w:val="198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51AA4CEB" w14:textId="77777777" w:rsidR="00C014BE" w:rsidRPr="00501387" w:rsidRDefault="00C014BE" w:rsidP="00C014BE">
            <w:pPr>
              <w:pStyle w:val="Prrafodelista"/>
              <w:numPr>
                <w:ilvl w:val="0"/>
                <w:numId w:val="5"/>
              </w:numPr>
              <w:spacing w:line="240" w:lineRule="auto"/>
              <w:ind w:left="175" w:hanging="175"/>
              <w:jc w:val="left"/>
              <w:rPr>
                <w:b/>
              </w:rPr>
            </w:pPr>
            <w:r w:rsidRPr="00501387">
              <w:rPr>
                <w:b/>
              </w:rPr>
              <w:t>Nombre del responsable de la AT:</w:t>
            </w:r>
          </w:p>
        </w:tc>
        <w:tc>
          <w:tcPr>
            <w:tcW w:w="3969" w:type="dxa"/>
          </w:tcPr>
          <w:p w14:paraId="1E277393" w14:textId="181141A1" w:rsidR="00C014BE" w:rsidRPr="00501387" w:rsidRDefault="00C014BE" w:rsidP="00C014BE">
            <w:pPr>
              <w:spacing w:line="240" w:lineRule="auto"/>
              <w:jc w:val="left"/>
            </w:pPr>
            <w:r w:rsidRPr="00501387">
              <w:t xml:space="preserve">Liz Jovita </w:t>
            </w:r>
            <w:proofErr w:type="spellStart"/>
            <w:r w:rsidRPr="00501387">
              <w:t>Paucarcaja</w:t>
            </w:r>
            <w:proofErr w:type="spellEnd"/>
            <w:r w:rsidRPr="00501387">
              <w:t xml:space="preserve"> Valverde</w:t>
            </w:r>
          </w:p>
        </w:tc>
      </w:tr>
      <w:tr w:rsidR="00C014BE" w:rsidRPr="00501387" w14:paraId="2E9C8AA0" w14:textId="77777777" w:rsidTr="00C014BE">
        <w:trPr>
          <w:trHeight w:val="70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12D4251" w14:textId="530F5B9B" w:rsidR="00C014BE" w:rsidRPr="00501387" w:rsidRDefault="00C014BE" w:rsidP="00C014BE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5" w:hanging="175"/>
              <w:jc w:val="left"/>
              <w:rPr>
                <w:b/>
              </w:rPr>
            </w:pPr>
            <w:r w:rsidRPr="00501387">
              <w:rPr>
                <w:b/>
              </w:rPr>
              <w:t>Título de la ATA</w:t>
            </w:r>
          </w:p>
        </w:tc>
        <w:tc>
          <w:tcPr>
            <w:tcW w:w="3969" w:type="dxa"/>
          </w:tcPr>
          <w:p w14:paraId="3AC689B3" w14:textId="14FDE0E6" w:rsidR="00C014BE" w:rsidRPr="00501387" w:rsidRDefault="00361026" w:rsidP="00501387">
            <w:pPr>
              <w:spacing w:line="240" w:lineRule="auto"/>
            </w:pPr>
            <w:r w:rsidRPr="007C7EBC">
              <w:t>O</w:t>
            </w:r>
            <w:r w:rsidR="00454529" w:rsidRPr="007C7EBC">
              <w:t xml:space="preserve">rientaciones generales para </w:t>
            </w:r>
            <w:r w:rsidRPr="007C7EBC">
              <w:t>la implementación d</w:t>
            </w:r>
            <w:r w:rsidR="00454529" w:rsidRPr="007C7EBC">
              <w:t xml:space="preserve">el </w:t>
            </w:r>
            <w:r w:rsidR="007C7EBC" w:rsidRPr="007C7EBC">
              <w:t>V</w:t>
            </w:r>
            <w:r w:rsidR="00CE22CE" w:rsidRPr="007C7EBC">
              <w:t xml:space="preserve"> </w:t>
            </w:r>
            <w:r w:rsidR="00454529" w:rsidRPr="007C7EBC">
              <w:t>b</w:t>
            </w:r>
            <w:r w:rsidR="00CF08B3" w:rsidRPr="007C7EBC">
              <w:t xml:space="preserve">loque </w:t>
            </w:r>
            <w:r w:rsidR="00454529" w:rsidRPr="007C7EBC">
              <w:t>de la</w:t>
            </w:r>
            <w:r w:rsidR="00CF08B3" w:rsidRPr="007C7EBC">
              <w:t xml:space="preserve">s </w:t>
            </w:r>
            <w:r w:rsidR="00454529" w:rsidRPr="007C7EBC">
              <w:t xml:space="preserve">semanas de gestión </w:t>
            </w:r>
            <w:r w:rsidR="00CF08B3" w:rsidRPr="007C7EBC">
              <w:t>del año escolar 2025</w:t>
            </w:r>
          </w:p>
        </w:tc>
      </w:tr>
      <w:tr w:rsidR="00C014BE" w:rsidRPr="00501387" w14:paraId="4A8D850C" w14:textId="77777777" w:rsidTr="00C014BE">
        <w:trPr>
          <w:trHeight w:val="198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1B2CED49" w14:textId="2D16080A" w:rsidR="00C014BE" w:rsidRPr="00501387" w:rsidRDefault="00C014BE" w:rsidP="00C014BE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5" w:hanging="175"/>
              <w:jc w:val="left"/>
              <w:rPr>
                <w:b/>
              </w:rPr>
            </w:pPr>
            <w:r w:rsidRPr="00501387">
              <w:rPr>
                <w:b/>
              </w:rPr>
              <w:t>N. de Sesiones</w:t>
            </w:r>
          </w:p>
        </w:tc>
        <w:tc>
          <w:tcPr>
            <w:tcW w:w="3969" w:type="dxa"/>
          </w:tcPr>
          <w:p w14:paraId="4CF51A02" w14:textId="56138103" w:rsidR="00C014BE" w:rsidRPr="00501387" w:rsidRDefault="00CF08B3" w:rsidP="00C014BE">
            <w:pPr>
              <w:spacing w:line="240" w:lineRule="auto"/>
              <w:jc w:val="left"/>
            </w:pPr>
            <w:r>
              <w:t>5</w:t>
            </w:r>
          </w:p>
        </w:tc>
      </w:tr>
      <w:tr w:rsidR="00C014BE" w:rsidRPr="00501387" w14:paraId="3150536B" w14:textId="77777777" w:rsidTr="00C014BE">
        <w:trPr>
          <w:trHeight w:val="275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3C347F9F" w14:textId="65D5B585" w:rsidR="00C014BE" w:rsidRPr="00501387" w:rsidRDefault="00C014BE" w:rsidP="00C014BE">
            <w:pPr>
              <w:pStyle w:val="Prrafodelista"/>
              <w:spacing w:line="240" w:lineRule="auto"/>
              <w:ind w:left="175"/>
              <w:jc w:val="left"/>
              <w:rPr>
                <w:b/>
              </w:rPr>
            </w:pPr>
            <w:r w:rsidRPr="00501387">
              <w:rPr>
                <w:b/>
              </w:rPr>
              <w:t>Tiempo de Duración de cada sesión.</w:t>
            </w:r>
          </w:p>
        </w:tc>
        <w:tc>
          <w:tcPr>
            <w:tcW w:w="3969" w:type="dxa"/>
          </w:tcPr>
          <w:p w14:paraId="2AAC3347" w14:textId="34D1C45F" w:rsidR="00C014BE" w:rsidRPr="00501387" w:rsidRDefault="00C014BE" w:rsidP="00C014BE">
            <w:pPr>
              <w:spacing w:line="240" w:lineRule="auto"/>
              <w:jc w:val="left"/>
            </w:pPr>
            <w:r w:rsidRPr="00501387">
              <w:t>2 horas</w:t>
            </w:r>
            <w:r w:rsidR="00CE22CE">
              <w:t xml:space="preserve"> y 30 minutos</w:t>
            </w:r>
          </w:p>
        </w:tc>
      </w:tr>
      <w:tr w:rsidR="00C014BE" w:rsidRPr="00501387" w14:paraId="426D916A" w14:textId="77777777" w:rsidTr="00C014BE">
        <w:trPr>
          <w:trHeight w:val="123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17138F08" w14:textId="77777777" w:rsidR="00C014BE" w:rsidRPr="00501387" w:rsidRDefault="00C014BE" w:rsidP="00C014BE">
            <w:pPr>
              <w:pStyle w:val="Prrafodelista"/>
              <w:numPr>
                <w:ilvl w:val="0"/>
                <w:numId w:val="5"/>
              </w:numPr>
              <w:spacing w:line="360" w:lineRule="auto"/>
              <w:ind w:left="175" w:hanging="175"/>
              <w:jc w:val="left"/>
              <w:rPr>
                <w:b/>
              </w:rPr>
            </w:pPr>
            <w:r w:rsidRPr="00501387">
              <w:rPr>
                <w:b/>
              </w:rPr>
              <w:t>Modalidad (</w:t>
            </w:r>
            <w:r w:rsidRPr="00501387">
              <w:rPr>
                <w:b/>
                <w:lang w:val="es-ES"/>
              </w:rPr>
              <w:t>presencial, virtual)</w:t>
            </w:r>
          </w:p>
        </w:tc>
        <w:tc>
          <w:tcPr>
            <w:tcW w:w="3969" w:type="dxa"/>
          </w:tcPr>
          <w:p w14:paraId="1E0298F1" w14:textId="738D2471" w:rsidR="00C014BE" w:rsidRPr="00501387" w:rsidRDefault="00C014BE" w:rsidP="00C014BE">
            <w:pPr>
              <w:spacing w:line="240" w:lineRule="auto"/>
              <w:jc w:val="left"/>
            </w:pPr>
            <w:r w:rsidRPr="00501387">
              <w:t>Virtual</w:t>
            </w:r>
          </w:p>
        </w:tc>
      </w:tr>
      <w:tr w:rsidR="00C014BE" w:rsidRPr="00501387" w14:paraId="65AF3CC8" w14:textId="77777777" w:rsidTr="00C014BE"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44799BC3" w14:textId="406EA4E7" w:rsidR="00C014BE" w:rsidRPr="00501387" w:rsidRDefault="00C014BE" w:rsidP="00C014BE">
            <w:pPr>
              <w:pStyle w:val="Prrafodelista"/>
              <w:numPr>
                <w:ilvl w:val="0"/>
                <w:numId w:val="5"/>
              </w:numPr>
              <w:spacing w:line="240" w:lineRule="auto"/>
              <w:ind w:left="176" w:hanging="176"/>
              <w:jc w:val="left"/>
              <w:rPr>
                <w:b/>
              </w:rPr>
            </w:pPr>
            <w:r w:rsidRPr="00501387">
              <w:rPr>
                <w:b/>
              </w:rPr>
              <w:t>Directivos (</w:t>
            </w:r>
            <w:r w:rsidR="009D5761" w:rsidRPr="00501387">
              <w:rPr>
                <w:b/>
              </w:rPr>
              <w:t>directores</w:t>
            </w:r>
            <w:r w:rsidRPr="00501387">
              <w:rPr>
                <w:b/>
              </w:rPr>
              <w:t xml:space="preserve"> y/o </w:t>
            </w:r>
            <w:r w:rsidR="009D5761" w:rsidRPr="00501387">
              <w:rPr>
                <w:b/>
              </w:rPr>
              <w:t>jefes</w:t>
            </w:r>
            <w:r w:rsidRPr="00501387">
              <w:rPr>
                <w:b/>
              </w:rPr>
              <w:t>) DRE/</w:t>
            </w:r>
            <w:r w:rsidR="009D5761" w:rsidRPr="00501387">
              <w:rPr>
                <w:b/>
              </w:rPr>
              <w:t>UGEL convocados</w:t>
            </w:r>
            <w:r w:rsidRPr="00501387">
              <w:rPr>
                <w:b/>
              </w:rPr>
              <w:t xml:space="preserve"> (Sí/No)</w:t>
            </w:r>
          </w:p>
        </w:tc>
        <w:tc>
          <w:tcPr>
            <w:tcW w:w="3969" w:type="dxa"/>
          </w:tcPr>
          <w:p w14:paraId="1ECBCF4D" w14:textId="08BBEE94" w:rsidR="00C014BE" w:rsidRPr="00501387" w:rsidRDefault="00C014BE" w:rsidP="00C014BE">
            <w:pPr>
              <w:spacing w:line="240" w:lineRule="auto"/>
              <w:jc w:val="left"/>
            </w:pPr>
            <w:r w:rsidRPr="00501387">
              <w:t>No</w:t>
            </w:r>
          </w:p>
        </w:tc>
      </w:tr>
      <w:tr w:rsidR="00C014BE" w:rsidRPr="00501387" w14:paraId="469844F3" w14:textId="77777777" w:rsidTr="00C014BE"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083D4C71" w14:textId="57458E3E" w:rsidR="00C014BE" w:rsidRPr="00501387" w:rsidRDefault="00C014BE" w:rsidP="00C014BE">
            <w:pPr>
              <w:pStyle w:val="Sinespaciado"/>
              <w:numPr>
                <w:ilvl w:val="0"/>
                <w:numId w:val="5"/>
              </w:numPr>
              <w:ind w:left="176" w:hanging="176"/>
              <w:jc w:val="left"/>
              <w:rPr>
                <w:b/>
              </w:rPr>
            </w:pPr>
            <w:r w:rsidRPr="00501387">
              <w:rPr>
                <w:b/>
              </w:rPr>
              <w:t>Alcance (Nacional/Regional)</w:t>
            </w:r>
          </w:p>
        </w:tc>
        <w:tc>
          <w:tcPr>
            <w:tcW w:w="3969" w:type="dxa"/>
          </w:tcPr>
          <w:p w14:paraId="25621FF7" w14:textId="2CBC4A0E" w:rsidR="00C014BE" w:rsidRPr="00501387" w:rsidRDefault="00C014BE" w:rsidP="00C014BE">
            <w:pPr>
              <w:spacing w:line="240" w:lineRule="auto"/>
              <w:jc w:val="left"/>
            </w:pPr>
            <w:r w:rsidRPr="00501387">
              <w:rPr>
                <w:i/>
              </w:rPr>
              <w:t xml:space="preserve">(Todas) </w:t>
            </w:r>
          </w:p>
        </w:tc>
      </w:tr>
    </w:tbl>
    <w:p w14:paraId="007077AA" w14:textId="77777777" w:rsidR="003F2A2E" w:rsidRPr="00501387" w:rsidRDefault="003F2A2E" w:rsidP="003F2A2E">
      <w:pPr>
        <w:pStyle w:val="Prrafodelista"/>
        <w:spacing w:line="240" w:lineRule="auto"/>
        <w:ind w:left="1080"/>
        <w:jc w:val="left"/>
        <w:rPr>
          <w:b/>
          <w:lang w:val="es-ES"/>
        </w:rPr>
      </w:pPr>
    </w:p>
    <w:p w14:paraId="463515B3" w14:textId="77777777" w:rsidR="00220C68" w:rsidRPr="00501387" w:rsidRDefault="00220C68" w:rsidP="00220C68">
      <w:pPr>
        <w:pStyle w:val="Prrafodelista"/>
        <w:numPr>
          <w:ilvl w:val="0"/>
          <w:numId w:val="27"/>
        </w:numPr>
        <w:spacing w:line="240" w:lineRule="auto"/>
        <w:ind w:left="426" w:hanging="426"/>
        <w:jc w:val="left"/>
        <w:rPr>
          <w:b/>
          <w:lang w:val="es-ES"/>
        </w:rPr>
      </w:pPr>
      <w:r w:rsidRPr="00501387">
        <w:rPr>
          <w:b/>
          <w:lang w:val="es-ES"/>
        </w:rPr>
        <w:t xml:space="preserve">Detalle de </w:t>
      </w:r>
      <w:r w:rsidR="004D2BAE" w:rsidRPr="00501387">
        <w:rPr>
          <w:b/>
          <w:lang w:val="es-ES"/>
        </w:rPr>
        <w:t>Sesiones</w:t>
      </w:r>
      <w:r w:rsidRPr="00501387">
        <w:rPr>
          <w:b/>
          <w:lang w:val="es-ES"/>
        </w:rPr>
        <w:t xml:space="preserve"> (agregar filas de corresponder)</w:t>
      </w:r>
    </w:p>
    <w:p w14:paraId="25392002" w14:textId="77777777" w:rsidR="004D2BAE" w:rsidRPr="00501387" w:rsidRDefault="004D2BAE" w:rsidP="004D2BAE">
      <w:pPr>
        <w:pStyle w:val="Prrafodelista"/>
        <w:spacing w:line="240" w:lineRule="auto"/>
        <w:ind w:left="426"/>
        <w:jc w:val="left"/>
        <w:rPr>
          <w:b/>
          <w:lang w:val="es-ES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39"/>
        <w:gridCol w:w="2043"/>
        <w:gridCol w:w="1522"/>
        <w:gridCol w:w="3996"/>
      </w:tblGrid>
      <w:tr w:rsidR="00CE6E90" w:rsidRPr="00501387" w14:paraId="3262E4DC" w14:textId="013A09AA" w:rsidTr="00454529">
        <w:tc>
          <w:tcPr>
            <w:tcW w:w="939" w:type="dxa"/>
            <w:vAlign w:val="center"/>
          </w:tcPr>
          <w:p w14:paraId="4A7C75D1" w14:textId="52969F77" w:rsidR="004D2BAE" w:rsidRPr="00501387" w:rsidRDefault="004D2BAE" w:rsidP="004D2BAE">
            <w:pPr>
              <w:pStyle w:val="Prrafodelista"/>
              <w:spacing w:line="240" w:lineRule="auto"/>
              <w:ind w:left="0"/>
              <w:jc w:val="center"/>
              <w:rPr>
                <w:b/>
                <w:lang w:val="es-ES"/>
              </w:rPr>
            </w:pPr>
            <w:proofErr w:type="spellStart"/>
            <w:r w:rsidRPr="00501387">
              <w:rPr>
                <w:b/>
                <w:lang w:val="es-ES"/>
              </w:rPr>
              <w:t>N.°</w:t>
            </w:r>
            <w:proofErr w:type="spellEnd"/>
            <w:r w:rsidRPr="00501387">
              <w:rPr>
                <w:b/>
                <w:lang w:val="es-ES"/>
              </w:rPr>
              <w:t xml:space="preserve"> Sesión</w:t>
            </w:r>
          </w:p>
        </w:tc>
        <w:tc>
          <w:tcPr>
            <w:tcW w:w="2043" w:type="dxa"/>
            <w:vAlign w:val="center"/>
          </w:tcPr>
          <w:p w14:paraId="23C0B16A" w14:textId="31253F15" w:rsidR="004D2BAE" w:rsidRPr="00501387" w:rsidRDefault="004D2BAE" w:rsidP="004D2BAE">
            <w:pPr>
              <w:pStyle w:val="Prrafodelista"/>
              <w:spacing w:line="240" w:lineRule="auto"/>
              <w:ind w:left="0"/>
              <w:jc w:val="center"/>
              <w:rPr>
                <w:b/>
                <w:lang w:val="es-ES"/>
              </w:rPr>
            </w:pPr>
            <w:r w:rsidRPr="00501387">
              <w:rPr>
                <w:b/>
                <w:lang w:val="es-ES"/>
              </w:rPr>
              <w:t>Fecha</w:t>
            </w:r>
          </w:p>
        </w:tc>
        <w:tc>
          <w:tcPr>
            <w:tcW w:w="1522" w:type="dxa"/>
            <w:vAlign w:val="center"/>
          </w:tcPr>
          <w:p w14:paraId="61860232" w14:textId="3BD9D636" w:rsidR="004D2BAE" w:rsidRPr="00501387" w:rsidRDefault="004D2BAE" w:rsidP="004D2BAE">
            <w:pPr>
              <w:pStyle w:val="Prrafodelista"/>
              <w:spacing w:line="240" w:lineRule="auto"/>
              <w:ind w:left="0"/>
              <w:jc w:val="center"/>
              <w:rPr>
                <w:b/>
                <w:lang w:val="es-ES"/>
              </w:rPr>
            </w:pPr>
            <w:r w:rsidRPr="00501387">
              <w:rPr>
                <w:b/>
                <w:lang w:val="es-ES"/>
              </w:rPr>
              <w:t>Hora</w:t>
            </w:r>
          </w:p>
        </w:tc>
        <w:tc>
          <w:tcPr>
            <w:tcW w:w="3996" w:type="dxa"/>
            <w:vAlign w:val="center"/>
          </w:tcPr>
          <w:p w14:paraId="2A917648" w14:textId="551AA8AB" w:rsidR="004D2BAE" w:rsidRPr="00501387" w:rsidRDefault="00220C68" w:rsidP="004D2BAE">
            <w:pPr>
              <w:pStyle w:val="Prrafodelista"/>
              <w:spacing w:line="240" w:lineRule="auto"/>
              <w:ind w:left="0"/>
              <w:jc w:val="center"/>
              <w:rPr>
                <w:b/>
                <w:lang w:val="es-ES"/>
              </w:rPr>
            </w:pPr>
            <w:r w:rsidRPr="00501387">
              <w:rPr>
                <w:b/>
                <w:lang w:val="es-ES"/>
              </w:rPr>
              <w:t xml:space="preserve">Lista de </w:t>
            </w:r>
            <w:r w:rsidR="004D2BAE" w:rsidRPr="00501387">
              <w:rPr>
                <w:b/>
                <w:lang w:val="es-ES"/>
              </w:rPr>
              <w:t>Regiones</w:t>
            </w:r>
          </w:p>
        </w:tc>
      </w:tr>
      <w:tr w:rsidR="005015F9" w:rsidRPr="00501387" w14:paraId="4B985F97" w14:textId="2973727D" w:rsidTr="006E680B">
        <w:tc>
          <w:tcPr>
            <w:tcW w:w="939" w:type="dxa"/>
          </w:tcPr>
          <w:p w14:paraId="16F28BFD" w14:textId="3E542880" w:rsidR="005015F9" w:rsidRPr="00187B67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bCs/>
                <w:lang w:val="es-ES"/>
              </w:rPr>
            </w:pPr>
            <w:r w:rsidRPr="00187B67">
              <w:rPr>
                <w:bCs/>
                <w:lang w:val="es-ES"/>
              </w:rPr>
              <w:t>1</w:t>
            </w:r>
          </w:p>
        </w:tc>
        <w:tc>
          <w:tcPr>
            <w:tcW w:w="2043" w:type="dxa"/>
            <w:shd w:val="clear" w:color="auto" w:fill="auto"/>
          </w:tcPr>
          <w:p w14:paraId="71F127FF" w14:textId="76502BA7" w:rsidR="005015F9" w:rsidRPr="005015F9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bCs/>
                <w:lang w:val="es-ES"/>
              </w:rPr>
            </w:pPr>
            <w:r w:rsidRPr="005015F9">
              <w:rPr>
                <w:rFonts w:eastAsia="Arial"/>
                <w:bCs/>
              </w:rPr>
              <w:t>10-11-2025</w:t>
            </w:r>
          </w:p>
        </w:tc>
        <w:tc>
          <w:tcPr>
            <w:tcW w:w="1522" w:type="dxa"/>
          </w:tcPr>
          <w:p w14:paraId="79575DD2" w14:textId="2EC04D0F" w:rsidR="005015F9" w:rsidRPr="00501387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9:00</w:t>
            </w:r>
            <w:r w:rsidRPr="00501387">
              <w:rPr>
                <w:lang w:val="es-ES"/>
              </w:rPr>
              <w:t xml:space="preserve"> </w:t>
            </w:r>
            <w:r>
              <w:rPr>
                <w:lang w:val="es-ES"/>
              </w:rPr>
              <w:t>a</w:t>
            </w:r>
            <w:r w:rsidRPr="00501387">
              <w:rPr>
                <w:lang w:val="es-ES"/>
              </w:rPr>
              <w:t>m</w:t>
            </w:r>
          </w:p>
        </w:tc>
        <w:tc>
          <w:tcPr>
            <w:tcW w:w="3996" w:type="dxa"/>
          </w:tcPr>
          <w:p w14:paraId="4CFBEB94" w14:textId="384F48D7" w:rsidR="005015F9" w:rsidRPr="00501387" w:rsidRDefault="005015F9" w:rsidP="005015F9">
            <w:pPr>
              <w:pStyle w:val="Prrafodelista"/>
              <w:spacing w:line="240" w:lineRule="auto"/>
              <w:ind w:left="0"/>
            </w:pPr>
            <w:r w:rsidRPr="00501387">
              <w:rPr>
                <w:rFonts w:eastAsia="Arial"/>
                <w:color w:val="000000"/>
              </w:rPr>
              <w:t>Tacna, Moquegua, Puno, Cusco, Arequipa, Apurímac</w:t>
            </w:r>
          </w:p>
        </w:tc>
      </w:tr>
      <w:tr w:rsidR="005015F9" w:rsidRPr="00501387" w14:paraId="65E5FBA4" w14:textId="77777777" w:rsidTr="006E680B">
        <w:tc>
          <w:tcPr>
            <w:tcW w:w="939" w:type="dxa"/>
          </w:tcPr>
          <w:p w14:paraId="194DF44D" w14:textId="044993E7" w:rsidR="005015F9" w:rsidRPr="00187B67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bCs/>
                <w:lang w:val="es-ES"/>
              </w:rPr>
            </w:pPr>
            <w:r w:rsidRPr="00187B67">
              <w:rPr>
                <w:bCs/>
                <w:lang w:val="es-ES"/>
              </w:rPr>
              <w:t>2</w:t>
            </w:r>
          </w:p>
        </w:tc>
        <w:tc>
          <w:tcPr>
            <w:tcW w:w="2043" w:type="dxa"/>
            <w:shd w:val="clear" w:color="auto" w:fill="auto"/>
          </w:tcPr>
          <w:p w14:paraId="5EA1DBD4" w14:textId="45AD381B" w:rsidR="005015F9" w:rsidRPr="005015F9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bCs/>
                <w:lang w:val="es-ES"/>
              </w:rPr>
            </w:pPr>
            <w:r w:rsidRPr="005015F9">
              <w:rPr>
                <w:rFonts w:eastAsia="Arial"/>
                <w:bCs/>
              </w:rPr>
              <w:t>11-11-2025</w:t>
            </w:r>
          </w:p>
        </w:tc>
        <w:tc>
          <w:tcPr>
            <w:tcW w:w="1522" w:type="dxa"/>
          </w:tcPr>
          <w:p w14:paraId="027B3427" w14:textId="4F88DA4F" w:rsidR="005015F9" w:rsidRPr="00501387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b/>
                <w:lang w:val="es-ES"/>
              </w:rPr>
            </w:pPr>
            <w:r w:rsidRPr="005015F9">
              <w:rPr>
                <w:lang w:val="es-ES"/>
              </w:rPr>
              <w:t>9:00 am</w:t>
            </w:r>
          </w:p>
        </w:tc>
        <w:tc>
          <w:tcPr>
            <w:tcW w:w="3996" w:type="dxa"/>
          </w:tcPr>
          <w:p w14:paraId="4B8C715E" w14:textId="54AA2DF4" w:rsidR="005015F9" w:rsidRPr="00501387" w:rsidRDefault="005015F9" w:rsidP="005015F9">
            <w:pPr>
              <w:pStyle w:val="Prrafodelista"/>
              <w:spacing w:line="240" w:lineRule="auto"/>
              <w:ind w:left="0"/>
              <w:jc w:val="left"/>
            </w:pPr>
            <w:r w:rsidRPr="00501387">
              <w:rPr>
                <w:rFonts w:eastAsia="Arial"/>
                <w:color w:val="000000"/>
              </w:rPr>
              <w:t>Ayacucho, Huancavelica, Junín, Pasco</w:t>
            </w:r>
          </w:p>
        </w:tc>
      </w:tr>
      <w:tr w:rsidR="005015F9" w:rsidRPr="00501387" w14:paraId="474E2985" w14:textId="77777777" w:rsidTr="006E680B">
        <w:tc>
          <w:tcPr>
            <w:tcW w:w="939" w:type="dxa"/>
          </w:tcPr>
          <w:p w14:paraId="33740673" w14:textId="49B98001" w:rsidR="005015F9" w:rsidRPr="00187B67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bCs/>
                <w:lang w:val="es-ES"/>
              </w:rPr>
            </w:pPr>
            <w:r w:rsidRPr="00187B67">
              <w:rPr>
                <w:bCs/>
                <w:lang w:val="es-ES"/>
              </w:rPr>
              <w:t>3</w:t>
            </w:r>
          </w:p>
        </w:tc>
        <w:tc>
          <w:tcPr>
            <w:tcW w:w="2043" w:type="dxa"/>
            <w:shd w:val="clear" w:color="auto" w:fill="auto"/>
          </w:tcPr>
          <w:p w14:paraId="052847F7" w14:textId="5046EA7F" w:rsidR="005015F9" w:rsidRPr="005015F9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bCs/>
                <w:lang w:val="es-ES"/>
              </w:rPr>
            </w:pPr>
            <w:r w:rsidRPr="005015F9">
              <w:rPr>
                <w:rFonts w:eastAsia="Arial"/>
                <w:bCs/>
              </w:rPr>
              <w:t>12-11-2025</w:t>
            </w:r>
          </w:p>
        </w:tc>
        <w:tc>
          <w:tcPr>
            <w:tcW w:w="1522" w:type="dxa"/>
          </w:tcPr>
          <w:p w14:paraId="755D8E91" w14:textId="782C0017" w:rsidR="005015F9" w:rsidRPr="00501387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b/>
                <w:lang w:val="es-ES"/>
              </w:rPr>
            </w:pPr>
            <w:r w:rsidRPr="005015F9">
              <w:rPr>
                <w:lang w:val="es-ES"/>
              </w:rPr>
              <w:t>9:00 am</w:t>
            </w:r>
          </w:p>
        </w:tc>
        <w:tc>
          <w:tcPr>
            <w:tcW w:w="3996" w:type="dxa"/>
          </w:tcPr>
          <w:p w14:paraId="21334797" w14:textId="1FB1DF48" w:rsidR="005015F9" w:rsidRPr="00501387" w:rsidRDefault="005015F9" w:rsidP="005015F9">
            <w:pPr>
              <w:pStyle w:val="Prrafodelista"/>
              <w:spacing w:line="240" w:lineRule="auto"/>
              <w:ind w:left="0"/>
              <w:jc w:val="left"/>
            </w:pPr>
            <w:r w:rsidRPr="00501387">
              <w:rPr>
                <w:rFonts w:eastAsia="Arial"/>
                <w:color w:val="000000"/>
              </w:rPr>
              <w:t>Lima Metropolitana, Lima Provincias, Callao, Ica</w:t>
            </w:r>
          </w:p>
        </w:tc>
      </w:tr>
      <w:tr w:rsidR="005015F9" w:rsidRPr="00501387" w14:paraId="72AD9CFF" w14:textId="77777777" w:rsidTr="006E680B">
        <w:tc>
          <w:tcPr>
            <w:tcW w:w="939" w:type="dxa"/>
          </w:tcPr>
          <w:p w14:paraId="15112EE8" w14:textId="4F6D4A4D" w:rsidR="005015F9" w:rsidRPr="00187B67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4</w:t>
            </w:r>
          </w:p>
        </w:tc>
        <w:tc>
          <w:tcPr>
            <w:tcW w:w="2043" w:type="dxa"/>
            <w:shd w:val="clear" w:color="auto" w:fill="auto"/>
          </w:tcPr>
          <w:p w14:paraId="4F413E3E" w14:textId="28EA8783" w:rsidR="005015F9" w:rsidRPr="005015F9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rFonts w:eastAsia="Arial"/>
                <w:bCs/>
              </w:rPr>
            </w:pPr>
            <w:r w:rsidRPr="005015F9">
              <w:rPr>
                <w:rFonts w:eastAsia="Arial"/>
                <w:bCs/>
              </w:rPr>
              <w:t>13-11-2025</w:t>
            </w:r>
          </w:p>
        </w:tc>
        <w:tc>
          <w:tcPr>
            <w:tcW w:w="1522" w:type="dxa"/>
          </w:tcPr>
          <w:p w14:paraId="14FDA0B3" w14:textId="3D6B7AC2" w:rsidR="005015F9" w:rsidRPr="00454529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9:00</w:t>
            </w:r>
            <w:r w:rsidRPr="00501387">
              <w:rPr>
                <w:lang w:val="es-ES"/>
              </w:rPr>
              <w:t xml:space="preserve"> </w:t>
            </w:r>
            <w:r>
              <w:rPr>
                <w:lang w:val="es-ES"/>
              </w:rPr>
              <w:t>a</w:t>
            </w:r>
            <w:r w:rsidRPr="00501387">
              <w:rPr>
                <w:lang w:val="es-ES"/>
              </w:rPr>
              <w:t>m</w:t>
            </w:r>
          </w:p>
        </w:tc>
        <w:tc>
          <w:tcPr>
            <w:tcW w:w="3996" w:type="dxa"/>
          </w:tcPr>
          <w:p w14:paraId="610AB423" w14:textId="05CF8761" w:rsidR="005015F9" w:rsidRDefault="005015F9" w:rsidP="005015F9">
            <w:pPr>
              <w:pStyle w:val="Prrafodelista"/>
              <w:spacing w:line="240" w:lineRule="auto"/>
              <w:ind w:left="0"/>
              <w:jc w:val="left"/>
            </w:pPr>
            <w:r w:rsidRPr="00501387">
              <w:rPr>
                <w:rFonts w:eastAsia="Arial"/>
                <w:color w:val="000000"/>
              </w:rPr>
              <w:t>Madre de Dios, Ucayali, Loreto, Amazonas y San Martín, Huánuco</w:t>
            </w:r>
          </w:p>
        </w:tc>
      </w:tr>
      <w:tr w:rsidR="005015F9" w:rsidRPr="00501387" w14:paraId="2FF015F7" w14:textId="77777777" w:rsidTr="006E680B">
        <w:tc>
          <w:tcPr>
            <w:tcW w:w="939" w:type="dxa"/>
          </w:tcPr>
          <w:p w14:paraId="1394625C" w14:textId="2EC83D6C" w:rsidR="005015F9" w:rsidRPr="00CF08B3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043" w:type="dxa"/>
            <w:shd w:val="clear" w:color="auto" w:fill="auto"/>
          </w:tcPr>
          <w:p w14:paraId="3E8E0DFB" w14:textId="44F592E9" w:rsidR="005015F9" w:rsidRPr="005015F9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rFonts w:eastAsia="Arial"/>
                <w:bCs/>
              </w:rPr>
            </w:pPr>
            <w:r w:rsidRPr="005015F9">
              <w:rPr>
                <w:rFonts w:eastAsia="Arial"/>
                <w:bCs/>
              </w:rPr>
              <w:t>14-11-2025</w:t>
            </w:r>
          </w:p>
        </w:tc>
        <w:tc>
          <w:tcPr>
            <w:tcW w:w="1522" w:type="dxa"/>
          </w:tcPr>
          <w:p w14:paraId="6ABB369D" w14:textId="4C5A4961" w:rsidR="005015F9" w:rsidRPr="00454529" w:rsidRDefault="005015F9" w:rsidP="005015F9">
            <w:pPr>
              <w:pStyle w:val="Prrafodelista"/>
              <w:spacing w:line="240" w:lineRule="auto"/>
              <w:ind w:left="0"/>
              <w:jc w:val="center"/>
              <w:rPr>
                <w:lang w:val="es-ES"/>
              </w:rPr>
            </w:pPr>
            <w:r w:rsidRPr="005015F9">
              <w:rPr>
                <w:lang w:val="es-ES"/>
              </w:rPr>
              <w:t>9:00 am</w:t>
            </w:r>
          </w:p>
        </w:tc>
        <w:tc>
          <w:tcPr>
            <w:tcW w:w="3996" w:type="dxa"/>
          </w:tcPr>
          <w:p w14:paraId="2B2B1C79" w14:textId="05894CE3" w:rsidR="005015F9" w:rsidRDefault="005015F9" w:rsidP="005015F9">
            <w:pPr>
              <w:pStyle w:val="Prrafodelista"/>
              <w:spacing w:line="240" w:lineRule="auto"/>
              <w:ind w:left="0"/>
              <w:jc w:val="left"/>
            </w:pPr>
            <w:r w:rsidRPr="00501387">
              <w:rPr>
                <w:rFonts w:eastAsia="Arial"/>
                <w:color w:val="000000"/>
              </w:rPr>
              <w:t>Ancash, La Libertad, Lambayeque, Piura, Tumbes y Cajamarca</w:t>
            </w:r>
          </w:p>
        </w:tc>
      </w:tr>
    </w:tbl>
    <w:p w14:paraId="24A94CA8" w14:textId="77777777" w:rsidR="004D2BAE" w:rsidRPr="00501387" w:rsidRDefault="004D2BAE" w:rsidP="004D2BAE">
      <w:pPr>
        <w:pStyle w:val="Prrafodelista"/>
        <w:spacing w:line="240" w:lineRule="auto"/>
        <w:ind w:left="426"/>
        <w:jc w:val="left"/>
        <w:rPr>
          <w:b/>
          <w:lang w:val="es-ES"/>
        </w:rPr>
      </w:pPr>
    </w:p>
    <w:p w14:paraId="78B6EE4E" w14:textId="6D34F0FD" w:rsidR="00CE6E90" w:rsidRPr="00501387" w:rsidRDefault="00CE6E90" w:rsidP="00CE6E90">
      <w:pPr>
        <w:pStyle w:val="Prrafodelista"/>
        <w:numPr>
          <w:ilvl w:val="0"/>
          <w:numId w:val="4"/>
        </w:numPr>
        <w:spacing w:line="240" w:lineRule="auto"/>
        <w:ind w:left="284" w:hanging="284"/>
      </w:pPr>
      <w:r w:rsidRPr="00501387">
        <w:t>DRE/GRE y UGEL participantes:</w:t>
      </w:r>
    </w:p>
    <w:p w14:paraId="1CE12C29" w14:textId="77777777" w:rsidR="00CE6E90" w:rsidRPr="00501387" w:rsidRDefault="00CE6E90" w:rsidP="00CE6E90">
      <w:pPr>
        <w:pStyle w:val="Prrafodelista"/>
        <w:spacing w:line="240" w:lineRule="auto"/>
        <w:ind w:left="1080"/>
      </w:pPr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4178"/>
        <w:gridCol w:w="4317"/>
      </w:tblGrid>
      <w:tr w:rsidR="00CE6E90" w:rsidRPr="00501387" w14:paraId="5C551F48" w14:textId="77777777" w:rsidTr="00213FFB">
        <w:trPr>
          <w:jc w:val="right"/>
        </w:trPr>
        <w:tc>
          <w:tcPr>
            <w:tcW w:w="4252" w:type="dxa"/>
            <w:shd w:val="clear" w:color="auto" w:fill="D0CECE" w:themeFill="background2" w:themeFillShade="E6"/>
          </w:tcPr>
          <w:p w14:paraId="0567E442" w14:textId="77777777" w:rsidR="00CE6E90" w:rsidRPr="00501387" w:rsidRDefault="00CE6E90" w:rsidP="00213FFB">
            <w:pPr>
              <w:pStyle w:val="Prrafodelista"/>
              <w:spacing w:line="240" w:lineRule="auto"/>
              <w:ind w:left="0"/>
              <w:jc w:val="center"/>
              <w:rPr>
                <w:b/>
                <w:i/>
              </w:rPr>
            </w:pPr>
            <w:r w:rsidRPr="00501387">
              <w:rPr>
                <w:b/>
                <w:i/>
              </w:rPr>
              <w:t>DRE/GRE</w:t>
            </w:r>
          </w:p>
        </w:tc>
        <w:tc>
          <w:tcPr>
            <w:tcW w:w="4395" w:type="dxa"/>
            <w:shd w:val="clear" w:color="auto" w:fill="D0CECE" w:themeFill="background2" w:themeFillShade="E6"/>
          </w:tcPr>
          <w:p w14:paraId="7DAC76C3" w14:textId="77777777" w:rsidR="00CE6E90" w:rsidRPr="00501387" w:rsidRDefault="00CE6E90" w:rsidP="00213FFB">
            <w:pPr>
              <w:pStyle w:val="Prrafodelista"/>
              <w:spacing w:line="240" w:lineRule="auto"/>
              <w:ind w:left="0"/>
              <w:jc w:val="center"/>
              <w:rPr>
                <w:b/>
                <w:i/>
              </w:rPr>
            </w:pPr>
            <w:r w:rsidRPr="00501387">
              <w:rPr>
                <w:b/>
                <w:i/>
              </w:rPr>
              <w:t>UGEL</w:t>
            </w:r>
          </w:p>
        </w:tc>
      </w:tr>
      <w:tr w:rsidR="00CE6E90" w:rsidRPr="00501387" w14:paraId="6C1CD535" w14:textId="77777777" w:rsidTr="00213FFB">
        <w:trPr>
          <w:jc w:val="right"/>
        </w:trPr>
        <w:tc>
          <w:tcPr>
            <w:tcW w:w="4252" w:type="dxa"/>
          </w:tcPr>
          <w:p w14:paraId="7120235A" w14:textId="0B5CE4EC" w:rsidR="00CE6E90" w:rsidRPr="00501387" w:rsidRDefault="00C014BE" w:rsidP="00213FFB">
            <w:pPr>
              <w:pStyle w:val="Prrafodelista"/>
              <w:spacing w:line="240" w:lineRule="auto"/>
              <w:ind w:left="0"/>
            </w:pPr>
            <w:r w:rsidRPr="00501387">
              <w:t>Tacna, Moquegua, Puno, Cusco, Arequipa, Apurímac, Ayacucho, Huancavelica, Junín, Pasco, Lima Metropolitana, Lima Provincias, Callao, Ica, Madre de Dios, Ucayali, Loreto, Amazonas, San Martín, Huánuco, Ancash, La Libertad, Lambayeque, Piura, Tumbes</w:t>
            </w:r>
          </w:p>
        </w:tc>
        <w:tc>
          <w:tcPr>
            <w:tcW w:w="4395" w:type="dxa"/>
          </w:tcPr>
          <w:p w14:paraId="78F92702" w14:textId="53B40EED" w:rsidR="00CE6E90" w:rsidRPr="00501387" w:rsidRDefault="00C1303D" w:rsidP="00213FFB">
            <w:pPr>
              <w:pStyle w:val="Prrafodelista"/>
              <w:spacing w:line="240" w:lineRule="auto"/>
              <w:ind w:left="0"/>
            </w:pPr>
            <w:r w:rsidRPr="00501387">
              <w:t>Todas las UGEL</w:t>
            </w:r>
          </w:p>
          <w:p w14:paraId="095A668D" w14:textId="20C5B93C" w:rsidR="00CE6E90" w:rsidRPr="00501387" w:rsidRDefault="00CE6E90" w:rsidP="00213FFB">
            <w:pPr>
              <w:pStyle w:val="Prrafodelista"/>
              <w:spacing w:line="240" w:lineRule="auto"/>
              <w:ind w:left="0"/>
            </w:pPr>
          </w:p>
        </w:tc>
      </w:tr>
      <w:tr w:rsidR="00CE6E90" w:rsidRPr="00501387" w14:paraId="6FBFDC56" w14:textId="77777777" w:rsidTr="00213FFB">
        <w:trPr>
          <w:jc w:val="right"/>
        </w:trPr>
        <w:tc>
          <w:tcPr>
            <w:tcW w:w="4252" w:type="dxa"/>
            <w:shd w:val="clear" w:color="auto" w:fill="D0CECE" w:themeFill="background2" w:themeFillShade="E6"/>
          </w:tcPr>
          <w:p w14:paraId="292C55FB" w14:textId="77777777" w:rsidR="00CE6E90" w:rsidRPr="00501387" w:rsidRDefault="00CE6E90" w:rsidP="00213FFB">
            <w:pPr>
              <w:pStyle w:val="Prrafodelista"/>
              <w:spacing w:line="240" w:lineRule="auto"/>
              <w:ind w:left="0"/>
              <w:jc w:val="center"/>
              <w:rPr>
                <w:b/>
                <w:i/>
              </w:rPr>
            </w:pPr>
            <w:r w:rsidRPr="00501387">
              <w:rPr>
                <w:b/>
                <w:i/>
              </w:rPr>
              <w:lastRenderedPageBreak/>
              <w:t>Descripción de los criterios de priorización</w:t>
            </w:r>
          </w:p>
        </w:tc>
        <w:tc>
          <w:tcPr>
            <w:tcW w:w="4395" w:type="dxa"/>
            <w:shd w:val="clear" w:color="auto" w:fill="D0CECE" w:themeFill="background2" w:themeFillShade="E6"/>
          </w:tcPr>
          <w:p w14:paraId="24EB3E40" w14:textId="77777777" w:rsidR="00CE6E90" w:rsidRPr="00501387" w:rsidRDefault="00CE6E90" w:rsidP="00213FFB">
            <w:pPr>
              <w:pStyle w:val="Prrafodelista"/>
              <w:spacing w:line="240" w:lineRule="auto"/>
              <w:ind w:left="0"/>
              <w:jc w:val="center"/>
              <w:rPr>
                <w:b/>
                <w:i/>
              </w:rPr>
            </w:pPr>
            <w:r w:rsidRPr="00501387">
              <w:rPr>
                <w:b/>
                <w:i/>
              </w:rPr>
              <w:t>Descripción de los criterios de priorización</w:t>
            </w:r>
          </w:p>
        </w:tc>
      </w:tr>
      <w:tr w:rsidR="00CE6E90" w:rsidRPr="00501387" w14:paraId="20830E89" w14:textId="77777777" w:rsidTr="00213FFB">
        <w:trPr>
          <w:trHeight w:val="299"/>
          <w:jc w:val="right"/>
        </w:trPr>
        <w:tc>
          <w:tcPr>
            <w:tcW w:w="4252" w:type="dxa"/>
          </w:tcPr>
          <w:p w14:paraId="2E74CD33" w14:textId="7E87DF32" w:rsidR="00CE6E90" w:rsidRPr="00501387" w:rsidRDefault="00C014BE" w:rsidP="00213FFB">
            <w:pPr>
              <w:pStyle w:val="Prrafodelista"/>
              <w:spacing w:line="240" w:lineRule="auto"/>
              <w:ind w:left="0"/>
            </w:pPr>
            <w:r w:rsidRPr="00501387">
              <w:t>Las responsabilidades relacionadas a la gestión escolar.</w:t>
            </w:r>
          </w:p>
        </w:tc>
        <w:tc>
          <w:tcPr>
            <w:tcW w:w="4395" w:type="dxa"/>
          </w:tcPr>
          <w:p w14:paraId="51F0DE0A" w14:textId="4458DB22" w:rsidR="00CE6E90" w:rsidRPr="00501387" w:rsidRDefault="00C014BE" w:rsidP="00213FFB">
            <w:pPr>
              <w:pStyle w:val="Prrafodelista"/>
              <w:spacing w:line="240" w:lineRule="auto"/>
              <w:ind w:left="0"/>
            </w:pPr>
            <w:r w:rsidRPr="00501387">
              <w:t>Las responsabilidades relacionadas a la gestión escolar.</w:t>
            </w:r>
          </w:p>
        </w:tc>
      </w:tr>
    </w:tbl>
    <w:p w14:paraId="230E5A9D" w14:textId="77777777" w:rsidR="00CE6E90" w:rsidRPr="00501387" w:rsidRDefault="00CE6E90" w:rsidP="00CE6E90">
      <w:pPr>
        <w:pStyle w:val="Prrafodelista"/>
        <w:spacing w:line="240" w:lineRule="auto"/>
        <w:ind w:left="426"/>
        <w:jc w:val="left"/>
        <w:rPr>
          <w:b/>
          <w:lang w:val="es-ES"/>
        </w:rPr>
      </w:pPr>
    </w:p>
    <w:p w14:paraId="75AB544D" w14:textId="2122E6FB" w:rsidR="003F2A2E" w:rsidRPr="00501387" w:rsidRDefault="00EB69FC" w:rsidP="00280E16">
      <w:pPr>
        <w:pStyle w:val="Prrafodelista"/>
        <w:numPr>
          <w:ilvl w:val="0"/>
          <w:numId w:val="4"/>
        </w:numPr>
        <w:spacing w:line="240" w:lineRule="auto"/>
        <w:ind w:left="426" w:hanging="426"/>
        <w:jc w:val="left"/>
        <w:rPr>
          <w:b/>
          <w:lang w:val="es-ES"/>
        </w:rPr>
      </w:pPr>
      <w:r w:rsidRPr="00501387">
        <w:rPr>
          <w:b/>
          <w:lang w:val="es-ES"/>
        </w:rPr>
        <w:t>Perfil del Público Objetivo convocado</w:t>
      </w:r>
    </w:p>
    <w:p w14:paraId="48CDF9DF" w14:textId="77777777" w:rsidR="003F2A2E" w:rsidRPr="00501387" w:rsidRDefault="003F2A2E" w:rsidP="003F2A2E">
      <w:pPr>
        <w:spacing w:line="240" w:lineRule="auto"/>
        <w:jc w:val="left"/>
        <w:rPr>
          <w:lang w:val="es-ES"/>
        </w:rPr>
      </w:pPr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4213"/>
        <w:gridCol w:w="4282"/>
      </w:tblGrid>
      <w:tr w:rsidR="00CE6E90" w:rsidRPr="00501387" w14:paraId="597F4008" w14:textId="77777777" w:rsidTr="00EB69FC">
        <w:trPr>
          <w:jc w:val="right"/>
        </w:trPr>
        <w:tc>
          <w:tcPr>
            <w:tcW w:w="4213" w:type="dxa"/>
            <w:shd w:val="clear" w:color="auto" w:fill="D0CECE" w:themeFill="background2" w:themeFillShade="E6"/>
          </w:tcPr>
          <w:p w14:paraId="71ADB278" w14:textId="77777777" w:rsidR="003F2A2E" w:rsidRPr="00501387" w:rsidRDefault="003F2A2E" w:rsidP="00200FFF">
            <w:pPr>
              <w:pStyle w:val="Prrafodelista"/>
              <w:spacing w:line="240" w:lineRule="auto"/>
              <w:ind w:left="0"/>
              <w:jc w:val="center"/>
              <w:rPr>
                <w:b/>
                <w:i/>
              </w:rPr>
            </w:pPr>
            <w:r w:rsidRPr="00501387">
              <w:rPr>
                <w:b/>
                <w:i/>
              </w:rPr>
              <w:t>Funcionarios/especialistas DRE-GRE</w:t>
            </w:r>
          </w:p>
        </w:tc>
        <w:tc>
          <w:tcPr>
            <w:tcW w:w="4282" w:type="dxa"/>
            <w:shd w:val="clear" w:color="auto" w:fill="D0CECE" w:themeFill="background2" w:themeFillShade="E6"/>
          </w:tcPr>
          <w:p w14:paraId="2FA49F47" w14:textId="77777777" w:rsidR="003F2A2E" w:rsidRPr="00501387" w:rsidRDefault="003F2A2E" w:rsidP="00200FFF">
            <w:pPr>
              <w:pStyle w:val="Prrafodelista"/>
              <w:spacing w:line="240" w:lineRule="auto"/>
              <w:ind w:left="0"/>
              <w:jc w:val="center"/>
              <w:rPr>
                <w:b/>
                <w:i/>
              </w:rPr>
            </w:pPr>
            <w:r w:rsidRPr="00501387">
              <w:rPr>
                <w:b/>
                <w:i/>
              </w:rPr>
              <w:t>Funcionarios/especialistas de UGEL</w:t>
            </w:r>
          </w:p>
        </w:tc>
      </w:tr>
      <w:tr w:rsidR="00C014BE" w:rsidRPr="00501387" w14:paraId="7C0103E5" w14:textId="77777777" w:rsidTr="00EB69FC">
        <w:trPr>
          <w:trHeight w:val="403"/>
          <w:jc w:val="right"/>
        </w:trPr>
        <w:tc>
          <w:tcPr>
            <w:tcW w:w="4213" w:type="dxa"/>
            <w:shd w:val="clear" w:color="auto" w:fill="auto"/>
          </w:tcPr>
          <w:p w14:paraId="7E2096F1" w14:textId="02511113" w:rsidR="00C014BE" w:rsidRPr="00501387" w:rsidRDefault="00C014BE" w:rsidP="00C014BE">
            <w:pPr>
              <w:pStyle w:val="Prrafodelista"/>
              <w:spacing w:line="240" w:lineRule="auto"/>
              <w:ind w:left="0"/>
            </w:pPr>
            <w:r w:rsidRPr="00501387">
              <w:t>Especialistas responsables de gestión escolar.</w:t>
            </w:r>
          </w:p>
        </w:tc>
        <w:tc>
          <w:tcPr>
            <w:tcW w:w="4282" w:type="dxa"/>
            <w:shd w:val="clear" w:color="auto" w:fill="auto"/>
          </w:tcPr>
          <w:p w14:paraId="44729D15" w14:textId="1812F78C" w:rsidR="00C014BE" w:rsidRPr="00501387" w:rsidRDefault="00C014BE" w:rsidP="00C014BE">
            <w:pPr>
              <w:pStyle w:val="Prrafodelista"/>
              <w:spacing w:line="240" w:lineRule="auto"/>
              <w:ind w:left="0"/>
            </w:pPr>
            <w:r w:rsidRPr="00501387">
              <w:t>Especialistas responsables de gestión escolar.</w:t>
            </w:r>
          </w:p>
        </w:tc>
      </w:tr>
    </w:tbl>
    <w:p w14:paraId="4DFF5D27" w14:textId="77777777" w:rsidR="003F2A2E" w:rsidRPr="00501387" w:rsidRDefault="003F2A2E" w:rsidP="003F2A2E">
      <w:pPr>
        <w:spacing w:line="240" w:lineRule="auto"/>
        <w:jc w:val="left"/>
        <w:rPr>
          <w:lang w:val="es-ES"/>
        </w:rPr>
      </w:pPr>
    </w:p>
    <w:p w14:paraId="628BE972" w14:textId="23CDC00B" w:rsidR="003F2A2E" w:rsidRPr="009F36F0" w:rsidRDefault="0072184E" w:rsidP="003F2A2E">
      <w:pPr>
        <w:pStyle w:val="Prrafodelista"/>
        <w:numPr>
          <w:ilvl w:val="0"/>
          <w:numId w:val="4"/>
        </w:numPr>
        <w:tabs>
          <w:tab w:val="left" w:pos="426"/>
        </w:tabs>
        <w:spacing w:line="240" w:lineRule="auto"/>
        <w:ind w:left="142" w:hanging="142"/>
        <w:jc w:val="left"/>
        <w:rPr>
          <w:b/>
          <w:lang w:val="es-ES"/>
        </w:rPr>
      </w:pPr>
      <w:r w:rsidRPr="00501387">
        <w:rPr>
          <w:b/>
          <w:lang w:val="es-ES"/>
        </w:rPr>
        <w:t xml:space="preserve">Nudo crítico, </w:t>
      </w:r>
      <w:r w:rsidR="003F2A2E" w:rsidRPr="00501387">
        <w:rPr>
          <w:b/>
          <w:lang w:val="es-ES"/>
        </w:rPr>
        <w:t>Objetivos y productos</w:t>
      </w:r>
    </w:p>
    <w:p w14:paraId="2C87990D" w14:textId="506A979E" w:rsidR="003F2A2E" w:rsidRPr="00501387" w:rsidRDefault="00501387" w:rsidP="003F2A2E">
      <w:pPr>
        <w:spacing w:line="240" w:lineRule="auto"/>
        <w:ind w:right="850"/>
        <w:rPr>
          <w:lang w:val="es-ES"/>
        </w:rPr>
      </w:pPr>
      <w:r w:rsidRPr="00501387">
        <w:rPr>
          <w:lang w:val="es-ES"/>
        </w:rPr>
        <w:t>a) ¿</w:t>
      </w:r>
      <w:r w:rsidR="003F2A2E" w:rsidRPr="00501387">
        <w:rPr>
          <w:lang w:val="es-ES"/>
        </w:rPr>
        <w:t xml:space="preserve">Cuál es el </w:t>
      </w:r>
      <w:r w:rsidR="003F2A2E" w:rsidRPr="00501387">
        <w:rPr>
          <w:b/>
          <w:lang w:val="es-ES"/>
        </w:rPr>
        <w:t>nudo crítico</w:t>
      </w:r>
      <w:r w:rsidR="003F2A2E" w:rsidRPr="00501387">
        <w:rPr>
          <w:rStyle w:val="Refdenotaalpie"/>
          <w:lang w:val="es-ES"/>
        </w:rPr>
        <w:footnoteReference w:id="2"/>
      </w:r>
      <w:r w:rsidR="003F2A2E" w:rsidRPr="00501387">
        <w:rPr>
          <w:lang w:val="es-ES"/>
        </w:rPr>
        <w:t xml:space="preserve"> identificado?</w:t>
      </w:r>
    </w:p>
    <w:p w14:paraId="69074B02" w14:textId="77777777" w:rsidR="003F2A2E" w:rsidRPr="00501387" w:rsidRDefault="003F2A2E" w:rsidP="003F2A2E">
      <w:pPr>
        <w:pStyle w:val="Prrafodelista"/>
        <w:spacing w:line="240" w:lineRule="auto"/>
        <w:ind w:left="1080" w:right="850"/>
        <w:rPr>
          <w:lang w:val="es-ES"/>
        </w:rPr>
      </w:pPr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4248"/>
        <w:gridCol w:w="4247"/>
      </w:tblGrid>
      <w:tr w:rsidR="00CE6E90" w:rsidRPr="00501387" w14:paraId="70805661" w14:textId="77777777" w:rsidTr="007608D6">
        <w:trPr>
          <w:jc w:val="right"/>
        </w:trPr>
        <w:tc>
          <w:tcPr>
            <w:tcW w:w="4248" w:type="dxa"/>
            <w:shd w:val="clear" w:color="auto" w:fill="D0CECE" w:themeFill="background2" w:themeFillShade="E6"/>
          </w:tcPr>
          <w:p w14:paraId="57D569E9" w14:textId="410A3DD7" w:rsidR="003F2A2E" w:rsidRPr="007C7EBC" w:rsidRDefault="003F2A2E" w:rsidP="00200FFF">
            <w:pPr>
              <w:pStyle w:val="Sinespaciado"/>
              <w:jc w:val="center"/>
              <w:rPr>
                <w:b/>
                <w:i/>
                <w:lang w:val="es-ES"/>
              </w:rPr>
            </w:pPr>
            <w:r w:rsidRPr="007C7EBC">
              <w:rPr>
                <w:b/>
                <w:i/>
                <w:lang w:val="es-ES"/>
              </w:rPr>
              <w:t xml:space="preserve">Describir </w:t>
            </w:r>
            <w:r w:rsidR="00727835" w:rsidRPr="007C7EBC">
              <w:rPr>
                <w:b/>
                <w:i/>
                <w:lang w:val="es-ES"/>
              </w:rPr>
              <w:t>el Nudo</w:t>
            </w:r>
            <w:r w:rsidRPr="007C7EBC">
              <w:rPr>
                <w:b/>
                <w:i/>
                <w:lang w:val="es-ES"/>
              </w:rPr>
              <w:t xml:space="preserve"> crítico identificado</w:t>
            </w:r>
          </w:p>
        </w:tc>
        <w:tc>
          <w:tcPr>
            <w:tcW w:w="4247" w:type="dxa"/>
            <w:shd w:val="clear" w:color="auto" w:fill="D0CECE" w:themeFill="background2" w:themeFillShade="E6"/>
          </w:tcPr>
          <w:p w14:paraId="314CF5D9" w14:textId="46B92B96" w:rsidR="003F2A2E" w:rsidRPr="00501387" w:rsidRDefault="00220C68" w:rsidP="00200FFF">
            <w:pPr>
              <w:pStyle w:val="Sinespaciado"/>
              <w:jc w:val="center"/>
              <w:rPr>
                <w:b/>
                <w:i/>
                <w:lang w:val="es-ES"/>
              </w:rPr>
            </w:pPr>
            <w:r w:rsidRPr="00501387">
              <w:rPr>
                <w:b/>
                <w:i/>
                <w:lang w:val="es-ES"/>
              </w:rPr>
              <w:t>Norma Vinculada</w:t>
            </w:r>
          </w:p>
        </w:tc>
      </w:tr>
      <w:tr w:rsidR="00CF08B3" w:rsidRPr="00501387" w14:paraId="2540608F" w14:textId="77777777" w:rsidTr="007608D6">
        <w:trPr>
          <w:jc w:val="right"/>
        </w:trPr>
        <w:tc>
          <w:tcPr>
            <w:tcW w:w="4248" w:type="dxa"/>
          </w:tcPr>
          <w:p w14:paraId="067EAB32" w14:textId="701DF02C" w:rsidR="00CF08B3" w:rsidRPr="007C7EBC" w:rsidRDefault="00E15972" w:rsidP="00B34587">
            <w:pPr>
              <w:pStyle w:val="Prrafodelista"/>
              <w:spacing w:line="240" w:lineRule="auto"/>
              <w:ind w:left="0" w:right="171"/>
            </w:pPr>
            <w:bookmarkStart w:id="0" w:name="_Hlk198820159"/>
            <w:r w:rsidRPr="007C7EBC">
              <w:t xml:space="preserve">Dificultad para </w:t>
            </w:r>
            <w:r w:rsidR="009F36F0" w:rsidRPr="007C7EBC">
              <w:t>la implementación</w:t>
            </w:r>
            <w:r w:rsidR="00CE0123" w:rsidRPr="007C7EBC">
              <w:t xml:space="preserve"> (</w:t>
            </w:r>
            <w:r w:rsidRPr="007C7EBC">
              <w:t>organización de la IE, revisión de IIGG, trabajo con familia y actividades relacionadas al desarrollo integral de los estudiantes)</w:t>
            </w:r>
            <w:r w:rsidR="00CE0123" w:rsidRPr="007C7EBC">
              <w:t xml:space="preserve"> del </w:t>
            </w:r>
            <w:r w:rsidR="007C7EBC" w:rsidRPr="007C7EBC">
              <w:t>V</w:t>
            </w:r>
            <w:r w:rsidR="00CE0123" w:rsidRPr="007C7EBC">
              <w:t xml:space="preserve"> bloque </w:t>
            </w:r>
            <w:r w:rsidR="00593937" w:rsidRPr="007C7EBC">
              <w:t xml:space="preserve">de las </w:t>
            </w:r>
            <w:r w:rsidR="007C7EBC" w:rsidRPr="007C7EBC">
              <w:t>S</w:t>
            </w:r>
            <w:r w:rsidR="00593937" w:rsidRPr="007C7EBC">
              <w:t xml:space="preserve">emanas de </w:t>
            </w:r>
            <w:r w:rsidR="007C7EBC" w:rsidRPr="007C7EBC">
              <w:t>G</w:t>
            </w:r>
            <w:r w:rsidR="00593937" w:rsidRPr="007C7EBC">
              <w:t>estión del año escolar 2025</w:t>
            </w:r>
            <w:r w:rsidRPr="007C7EBC">
              <w:t xml:space="preserve"> en el marco de la RM </w:t>
            </w:r>
            <w:proofErr w:type="spellStart"/>
            <w:r w:rsidRPr="007C7EBC">
              <w:t>N°</w:t>
            </w:r>
            <w:proofErr w:type="spellEnd"/>
            <w:r w:rsidRPr="007C7EBC">
              <w:rPr>
                <w:lang w:val="es-ES"/>
              </w:rPr>
              <w:t>556-2024-MINEDU</w:t>
            </w:r>
            <w:bookmarkEnd w:id="0"/>
            <w:r w:rsidR="009F36F0" w:rsidRPr="007C7EBC">
              <w:rPr>
                <w:lang w:val="es-ES"/>
              </w:rPr>
              <w:t xml:space="preserve"> a cargo de los especialistas responsables de la gestión escolar de DRE/GRE y UGEL.</w:t>
            </w:r>
          </w:p>
        </w:tc>
        <w:tc>
          <w:tcPr>
            <w:tcW w:w="4247" w:type="dxa"/>
          </w:tcPr>
          <w:p w14:paraId="660DF66D" w14:textId="580CBE5E" w:rsidR="007C7EBC" w:rsidRDefault="00CF08B3" w:rsidP="00887B48">
            <w:pPr>
              <w:pStyle w:val="Prrafodelista"/>
              <w:spacing w:line="240" w:lineRule="auto"/>
              <w:ind w:left="0" w:right="306"/>
              <w:rPr>
                <w:lang w:val="es-ES"/>
              </w:rPr>
            </w:pPr>
            <w:r w:rsidRPr="00501387">
              <w:rPr>
                <w:lang w:val="es-ES"/>
              </w:rPr>
              <w:t xml:space="preserve">RM </w:t>
            </w:r>
            <w:proofErr w:type="spellStart"/>
            <w:r w:rsidRPr="00501387">
              <w:rPr>
                <w:lang w:val="es-ES"/>
              </w:rPr>
              <w:t>N°</w:t>
            </w:r>
            <w:proofErr w:type="spellEnd"/>
            <w:r w:rsidRPr="00501387">
              <w:rPr>
                <w:lang w:val="es-ES"/>
              </w:rPr>
              <w:t xml:space="preserve"> </w:t>
            </w:r>
            <w:r w:rsidR="007C7EBC">
              <w:rPr>
                <w:lang w:val="es-ES"/>
              </w:rPr>
              <w:t>239</w:t>
            </w:r>
            <w:r w:rsidRPr="00501387">
              <w:rPr>
                <w:lang w:val="es-ES"/>
              </w:rPr>
              <w:t>-202</w:t>
            </w:r>
            <w:r w:rsidR="007C7EBC">
              <w:rPr>
                <w:lang w:val="es-ES"/>
              </w:rPr>
              <w:t>5</w:t>
            </w:r>
            <w:r w:rsidRPr="00501387">
              <w:rPr>
                <w:lang w:val="es-ES"/>
              </w:rPr>
              <w:t xml:space="preserve">-MINEDU, que aprueba “Las disposiciones para </w:t>
            </w:r>
            <w:r w:rsidR="007C7EBC">
              <w:rPr>
                <w:lang w:val="es-ES"/>
              </w:rPr>
              <w:t xml:space="preserve">el Desarrollo de las Semanas de Gestión </w:t>
            </w:r>
          </w:p>
          <w:p w14:paraId="270159DE" w14:textId="02C478DE" w:rsidR="00CF08B3" w:rsidRPr="00501387" w:rsidRDefault="00CF08B3" w:rsidP="00887B48">
            <w:pPr>
              <w:pStyle w:val="Prrafodelista"/>
              <w:spacing w:line="240" w:lineRule="auto"/>
              <w:ind w:left="0" w:right="306"/>
              <w:rPr>
                <w:lang w:val="es-ES"/>
              </w:rPr>
            </w:pPr>
            <w:r w:rsidRPr="00501387">
              <w:rPr>
                <w:lang w:val="es-ES"/>
              </w:rPr>
              <w:t xml:space="preserve"> en las instituciones educativas y Programas educativos de la Educación </w:t>
            </w:r>
            <w:r w:rsidR="007C7EBC" w:rsidRPr="00501387">
              <w:rPr>
                <w:lang w:val="es-ES"/>
              </w:rPr>
              <w:t>Básica”</w:t>
            </w:r>
            <w:r w:rsidR="007C7EBC">
              <w:rPr>
                <w:lang w:val="es-ES"/>
              </w:rPr>
              <w:t xml:space="preserve"> y</w:t>
            </w:r>
            <w:r w:rsidR="00887B48">
              <w:rPr>
                <w:lang w:val="es-ES"/>
              </w:rPr>
              <w:t xml:space="preserve"> RM</w:t>
            </w:r>
            <w:r w:rsidR="00887B48">
              <w:t xml:space="preserve"> </w:t>
            </w:r>
            <w:proofErr w:type="spellStart"/>
            <w:r w:rsidR="00887B48" w:rsidRPr="00887B48">
              <w:rPr>
                <w:lang w:val="es-ES"/>
              </w:rPr>
              <w:t>N°</w:t>
            </w:r>
            <w:proofErr w:type="spellEnd"/>
            <w:r w:rsidR="00887B48" w:rsidRPr="00887B48">
              <w:rPr>
                <w:lang w:val="es-ES"/>
              </w:rPr>
              <w:t xml:space="preserve"> </w:t>
            </w:r>
            <w:r w:rsidR="00887B48">
              <w:rPr>
                <w:lang w:val="es-ES"/>
              </w:rPr>
              <w:t>556</w:t>
            </w:r>
            <w:r w:rsidR="00887B48" w:rsidRPr="00887B48">
              <w:rPr>
                <w:lang w:val="es-ES"/>
              </w:rPr>
              <w:t>-202</w:t>
            </w:r>
            <w:r w:rsidR="00887B48">
              <w:rPr>
                <w:lang w:val="es-ES"/>
              </w:rPr>
              <w:t>4</w:t>
            </w:r>
            <w:r w:rsidR="00887B48" w:rsidRPr="00887B48">
              <w:rPr>
                <w:lang w:val="es-ES"/>
              </w:rPr>
              <w:t xml:space="preserve">-MINEDU, </w:t>
            </w:r>
            <w:r w:rsidR="00887B48">
              <w:rPr>
                <w:lang w:val="es-ES"/>
              </w:rPr>
              <w:t>que aprueba la “</w:t>
            </w:r>
            <w:r w:rsidR="00887B48" w:rsidRPr="00887B48">
              <w:rPr>
                <w:lang w:val="es-ES"/>
              </w:rPr>
              <w:t>Norma Técnica para el Año Escolar en las Instituciones y programas educativos públicos y privados de la Educación Básica para el año 2025”</w:t>
            </w:r>
          </w:p>
          <w:p w14:paraId="447A5CA1" w14:textId="24A347AC" w:rsidR="00CF08B3" w:rsidRPr="00501387" w:rsidRDefault="00CF08B3" w:rsidP="00CF08B3">
            <w:pPr>
              <w:pStyle w:val="Prrafodelista"/>
              <w:spacing w:line="240" w:lineRule="auto"/>
              <w:ind w:left="0" w:right="22"/>
              <w:rPr>
                <w:lang w:val="es-ES"/>
              </w:rPr>
            </w:pPr>
          </w:p>
        </w:tc>
      </w:tr>
    </w:tbl>
    <w:p w14:paraId="3F7920D8" w14:textId="60967B15" w:rsidR="003F2A2E" w:rsidRPr="00501387" w:rsidRDefault="00501387" w:rsidP="003F2A2E">
      <w:pPr>
        <w:spacing w:line="240" w:lineRule="auto"/>
        <w:ind w:right="424"/>
        <w:rPr>
          <w:lang w:val="es-ES"/>
        </w:rPr>
      </w:pPr>
      <w:r w:rsidRPr="00501387">
        <w:rPr>
          <w:lang w:val="es-ES"/>
        </w:rPr>
        <w:t>b) ¿</w:t>
      </w:r>
      <w:r w:rsidR="003F2A2E" w:rsidRPr="00501387">
        <w:rPr>
          <w:lang w:val="es-ES"/>
        </w:rPr>
        <w:t>Cuál</w:t>
      </w:r>
      <w:r w:rsidR="00CE6E90" w:rsidRPr="00501387">
        <w:rPr>
          <w:lang w:val="es-ES"/>
        </w:rPr>
        <w:t xml:space="preserve"> </w:t>
      </w:r>
      <w:r w:rsidR="003F2A2E" w:rsidRPr="00501387">
        <w:rPr>
          <w:lang w:val="es-ES"/>
        </w:rPr>
        <w:t xml:space="preserve">es </w:t>
      </w:r>
      <w:r w:rsidR="003F2A2E" w:rsidRPr="00501387">
        <w:rPr>
          <w:b/>
          <w:lang w:val="es-ES"/>
        </w:rPr>
        <w:t>el/los objetivo/s</w:t>
      </w:r>
      <w:r w:rsidR="003F2A2E" w:rsidRPr="00501387">
        <w:rPr>
          <w:lang w:val="es-ES"/>
        </w:rPr>
        <w:t xml:space="preserve"> de la asistencia técnica? (</w:t>
      </w:r>
      <w:r w:rsidR="003F2A2E" w:rsidRPr="00501387">
        <w:rPr>
          <w:b/>
          <w:u w:val="single"/>
          <w:lang w:val="es-ES"/>
        </w:rPr>
        <w:t>Responde al nudo crítico identificado</w:t>
      </w:r>
      <w:r w:rsidR="003F2A2E" w:rsidRPr="00501387">
        <w:rPr>
          <w:lang w:val="es-ES"/>
        </w:rPr>
        <w:t>)</w:t>
      </w:r>
    </w:p>
    <w:p w14:paraId="24EDE473" w14:textId="77777777" w:rsidR="003F2A2E" w:rsidRPr="00501387" w:rsidRDefault="003F2A2E" w:rsidP="003F2A2E">
      <w:pPr>
        <w:spacing w:line="240" w:lineRule="auto"/>
        <w:jc w:val="left"/>
        <w:rPr>
          <w:lang w:val="es-ES"/>
        </w:rPr>
      </w:pPr>
      <w:r w:rsidRPr="00501387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B68794" wp14:editId="6A8A2F6F">
                <wp:simplePos x="0" y="0"/>
                <wp:positionH relativeFrom="margin">
                  <wp:posOffset>-14270</wp:posOffset>
                </wp:positionH>
                <wp:positionV relativeFrom="paragraph">
                  <wp:posOffset>34157</wp:posOffset>
                </wp:positionV>
                <wp:extent cx="5406887" cy="981717"/>
                <wp:effectExtent l="0" t="0" r="22860" b="2794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6887" cy="9817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7E20A65" w14:textId="4793C351" w:rsidR="004E56DF" w:rsidRPr="007C7EBC" w:rsidRDefault="009F36F0" w:rsidP="003F2A2E">
                            <w:r w:rsidRPr="007C7EBC">
                              <w:t xml:space="preserve">Brindar orientaciones para la implementación (organización de la IE, revisión de IIGG, trabajo con familia y actividades relacionadas al desarrollo integral de los estudiantes) del </w:t>
                            </w:r>
                            <w:r w:rsidR="007C7EBC" w:rsidRPr="007C7EBC">
                              <w:t>V</w:t>
                            </w:r>
                            <w:r w:rsidRPr="007C7EBC">
                              <w:t xml:space="preserve"> bloque de las semanas de gestión del año escolar 2025 en el marco de la RM N°</w:t>
                            </w:r>
                            <w:r w:rsidRPr="007C7EBC">
                              <w:rPr>
                                <w:lang w:val="es-ES"/>
                              </w:rPr>
                              <w:t>556-2024-MINEDU a cargo de los especialistas responsables de la gestión escolar de DRE/GRE y UGEL.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B68794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-1.1pt;margin-top:2.7pt;width:425.75pt;height:77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" fillcolor="window" strokeweight=".5pt">
                <v:textbox>
                  <w:txbxContent>
                    <w:p w14:paraId="17E20A65" w14:textId="4793C351" w:rsidR="004E56DF" w:rsidRPr="007C7EBC" w:rsidRDefault="009F36F0" w:rsidP="003F2A2E">
                      <w:r w:rsidRPr="007C7EBC">
                        <w:t xml:space="preserve">Brindar orientaciones para la implementación (organización de la IE, revisión de IIGG, trabajo con familia y actividades relacionadas al desarrollo integral de los estudiantes) del </w:t>
                      </w:r>
                      <w:r w:rsidR="007C7EBC" w:rsidRPr="007C7EBC">
                        <w:t>V</w:t>
                      </w:r>
                      <w:r w:rsidRPr="007C7EBC">
                        <w:t xml:space="preserve"> bloque de las semanas de gestión del año escolar 2025 en el marco de la RM N°</w:t>
                      </w:r>
                      <w:r w:rsidRPr="007C7EBC">
                        <w:rPr>
                          <w:lang w:val="es-ES"/>
                        </w:rPr>
                        <w:t>556-2024-MINEDU a cargo de los especialistas responsables de la gestión escolar de DRE/GRE y UGEL.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C5B831" w14:textId="77777777" w:rsidR="003F2A2E" w:rsidRPr="00501387" w:rsidRDefault="003F2A2E" w:rsidP="003F2A2E">
      <w:pPr>
        <w:spacing w:line="240" w:lineRule="auto"/>
        <w:jc w:val="left"/>
        <w:rPr>
          <w:lang w:val="es-ES"/>
        </w:rPr>
      </w:pPr>
    </w:p>
    <w:p w14:paraId="1F1F6CA0" w14:textId="77777777" w:rsidR="00B80CB1" w:rsidRPr="00501387" w:rsidRDefault="00B80CB1" w:rsidP="003F2A2E">
      <w:pPr>
        <w:spacing w:line="240" w:lineRule="auto"/>
        <w:jc w:val="left"/>
        <w:rPr>
          <w:lang w:val="es-ES"/>
        </w:rPr>
      </w:pPr>
    </w:p>
    <w:p w14:paraId="1264F434" w14:textId="77777777" w:rsidR="00CE6E90" w:rsidRPr="00501387" w:rsidRDefault="00CE6E90" w:rsidP="003F2A2E">
      <w:pPr>
        <w:spacing w:line="240" w:lineRule="auto"/>
        <w:ind w:left="360" w:hanging="360"/>
        <w:jc w:val="left"/>
        <w:rPr>
          <w:lang w:val="es-ES"/>
        </w:rPr>
      </w:pPr>
    </w:p>
    <w:p w14:paraId="63D3020C" w14:textId="77777777" w:rsidR="00727835" w:rsidRDefault="00727835" w:rsidP="00727835">
      <w:pPr>
        <w:spacing w:line="240" w:lineRule="auto"/>
        <w:jc w:val="left"/>
        <w:rPr>
          <w:lang w:val="es-ES"/>
        </w:rPr>
      </w:pPr>
    </w:p>
    <w:p w14:paraId="557AB5BF" w14:textId="32018E5E" w:rsidR="009F36F0" w:rsidRDefault="009F36F0" w:rsidP="003F2A2E">
      <w:pPr>
        <w:spacing w:line="240" w:lineRule="auto"/>
        <w:ind w:left="360" w:hanging="360"/>
        <w:jc w:val="left"/>
        <w:rPr>
          <w:lang w:val="es-ES"/>
        </w:rPr>
      </w:pPr>
    </w:p>
    <w:p w14:paraId="00BF6B9E" w14:textId="77777777" w:rsidR="009F36F0" w:rsidRDefault="009F36F0" w:rsidP="003F2A2E">
      <w:pPr>
        <w:spacing w:line="240" w:lineRule="auto"/>
        <w:ind w:left="360" w:hanging="360"/>
        <w:jc w:val="left"/>
        <w:rPr>
          <w:lang w:val="es-ES"/>
        </w:rPr>
      </w:pPr>
    </w:p>
    <w:p w14:paraId="7337EDFD" w14:textId="4FE9669B" w:rsidR="003F2A2E" w:rsidRPr="00501387" w:rsidRDefault="009F36F0" w:rsidP="003F2A2E">
      <w:pPr>
        <w:spacing w:line="240" w:lineRule="auto"/>
        <w:ind w:left="360" w:hanging="360"/>
        <w:jc w:val="left"/>
        <w:rPr>
          <w:b/>
          <w:u w:val="single"/>
          <w:lang w:val="es-ES"/>
        </w:rPr>
      </w:pPr>
      <w:proofErr w:type="gramStart"/>
      <w:r>
        <w:rPr>
          <w:lang w:val="es-ES"/>
        </w:rPr>
        <w:t>c)</w:t>
      </w:r>
      <w:r w:rsidR="00501387" w:rsidRPr="00501387">
        <w:rPr>
          <w:lang w:val="es-ES"/>
        </w:rPr>
        <w:t>¿</w:t>
      </w:r>
      <w:proofErr w:type="gramEnd"/>
      <w:r w:rsidR="003F2A2E" w:rsidRPr="00501387">
        <w:rPr>
          <w:lang w:val="es-ES"/>
        </w:rPr>
        <w:t>Cuál</w:t>
      </w:r>
      <w:r w:rsidR="00EB69FC" w:rsidRPr="00501387">
        <w:rPr>
          <w:lang w:val="es-ES"/>
        </w:rPr>
        <w:t xml:space="preserve"> </w:t>
      </w:r>
      <w:r w:rsidR="003F2A2E" w:rsidRPr="00501387">
        <w:rPr>
          <w:lang w:val="es-ES"/>
        </w:rPr>
        <w:t xml:space="preserve">es </w:t>
      </w:r>
      <w:r w:rsidR="00EB69FC" w:rsidRPr="00501387">
        <w:rPr>
          <w:lang w:val="es-ES"/>
        </w:rPr>
        <w:t xml:space="preserve">el </w:t>
      </w:r>
      <w:r w:rsidR="003F2A2E" w:rsidRPr="00501387">
        <w:rPr>
          <w:b/>
          <w:lang w:val="es-ES"/>
        </w:rPr>
        <w:t>producto</w:t>
      </w:r>
      <w:r w:rsidR="00B80CB1" w:rsidRPr="00501387">
        <w:rPr>
          <w:rStyle w:val="Refdenotaalpie"/>
          <w:b/>
          <w:lang w:val="es-ES"/>
        </w:rPr>
        <w:footnoteReference w:id="3"/>
      </w:r>
      <w:r w:rsidR="003F2A2E" w:rsidRPr="00501387">
        <w:rPr>
          <w:b/>
          <w:lang w:val="es-ES"/>
        </w:rPr>
        <w:t>,</w:t>
      </w:r>
      <w:r w:rsidR="003F2A2E" w:rsidRPr="00501387">
        <w:rPr>
          <w:lang w:val="es-ES"/>
        </w:rPr>
        <w:t xml:space="preserve"> </w:t>
      </w:r>
      <w:r w:rsidR="00CE6E90" w:rsidRPr="00501387">
        <w:rPr>
          <w:lang w:val="es-ES"/>
        </w:rPr>
        <w:t xml:space="preserve"> y los </w:t>
      </w:r>
      <w:r w:rsidR="003F2A2E" w:rsidRPr="00501387">
        <w:rPr>
          <w:lang w:val="es-ES"/>
        </w:rPr>
        <w:t>acuerdos y compromisos a lograr en la asistencia técnica?</w:t>
      </w:r>
      <w:r w:rsidR="00B80CB1" w:rsidRPr="00501387">
        <w:rPr>
          <w:lang w:val="es-ES"/>
        </w:rPr>
        <w:t xml:space="preserve"> (</w:t>
      </w:r>
      <w:r w:rsidR="00B80CB1" w:rsidRPr="00501387">
        <w:rPr>
          <w:b/>
          <w:u w:val="single"/>
          <w:lang w:val="es-ES"/>
        </w:rPr>
        <w:t>Responde</w:t>
      </w:r>
      <w:r w:rsidR="00B80CB1" w:rsidRPr="00501387">
        <w:rPr>
          <w:b/>
          <w:i/>
          <w:u w:val="single"/>
          <w:lang w:val="es-ES"/>
        </w:rPr>
        <w:t xml:space="preserve"> al objetivo identificado</w:t>
      </w:r>
      <w:r w:rsidR="00B80CB1" w:rsidRPr="00501387">
        <w:rPr>
          <w:b/>
          <w:u w:val="single"/>
          <w:lang w:val="es-ES"/>
        </w:rPr>
        <w:t>)</w:t>
      </w:r>
    </w:p>
    <w:p w14:paraId="3EFCD0DB" w14:textId="77777777" w:rsidR="003F2A2E" w:rsidRPr="00501387" w:rsidRDefault="003F2A2E" w:rsidP="00B80CB1">
      <w:pPr>
        <w:spacing w:line="240" w:lineRule="auto"/>
        <w:jc w:val="left"/>
        <w:rPr>
          <w:lang w:val="es-ES"/>
        </w:rPr>
      </w:pPr>
    </w:p>
    <w:tbl>
      <w:tblPr>
        <w:tblStyle w:val="Tablaconcuadrcula"/>
        <w:tblW w:w="8577" w:type="dxa"/>
        <w:tblInd w:w="-5" w:type="dxa"/>
        <w:tblLook w:val="04A0" w:firstRow="1" w:lastRow="0" w:firstColumn="1" w:lastColumn="0" w:noHBand="0" w:noVBand="1"/>
      </w:tblPr>
      <w:tblGrid>
        <w:gridCol w:w="2552"/>
        <w:gridCol w:w="6025"/>
      </w:tblGrid>
      <w:tr w:rsidR="00C014BE" w:rsidRPr="00501387" w14:paraId="440D17A3" w14:textId="77777777" w:rsidTr="00200FFF">
        <w:trPr>
          <w:trHeight w:val="348"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03E52453" w14:textId="77777777" w:rsidR="00C014BE" w:rsidRPr="007C7EBC" w:rsidRDefault="00C014BE" w:rsidP="00C014BE">
            <w:pPr>
              <w:spacing w:line="240" w:lineRule="auto"/>
              <w:jc w:val="left"/>
              <w:rPr>
                <w:b/>
                <w:i/>
                <w:lang w:val="es-ES"/>
              </w:rPr>
            </w:pPr>
            <w:r w:rsidRPr="007C7EBC">
              <w:rPr>
                <w:b/>
                <w:i/>
                <w:lang w:val="es-ES"/>
              </w:rPr>
              <w:t>Productos</w:t>
            </w:r>
          </w:p>
        </w:tc>
        <w:tc>
          <w:tcPr>
            <w:tcW w:w="6025" w:type="dxa"/>
          </w:tcPr>
          <w:p w14:paraId="08AF3190" w14:textId="0AB8D3AB" w:rsidR="00C014BE" w:rsidRPr="007C7EBC" w:rsidRDefault="00593937" w:rsidP="00C014BE">
            <w:pPr>
              <w:spacing w:line="240" w:lineRule="auto"/>
              <w:rPr>
                <w:lang w:val="es-ES"/>
              </w:rPr>
            </w:pPr>
            <w:r w:rsidRPr="007C7EBC">
              <w:t>Modelo de ficha de seguimiento sobre la planificación</w:t>
            </w:r>
            <w:r w:rsidR="009F36F0" w:rsidRPr="007C7EBC">
              <w:t xml:space="preserve"> e implementación</w:t>
            </w:r>
            <w:r w:rsidRPr="007C7EBC">
              <w:t xml:space="preserve"> del </w:t>
            </w:r>
            <w:r w:rsidR="007C7EBC" w:rsidRPr="007C7EBC">
              <w:t xml:space="preserve">V </w:t>
            </w:r>
            <w:r w:rsidR="00CE22CE" w:rsidRPr="007C7EBC">
              <w:t>bloque de</w:t>
            </w:r>
            <w:r w:rsidRPr="007C7EBC">
              <w:t xml:space="preserve"> las semanas de gestión del año escolar 2025</w:t>
            </w:r>
          </w:p>
        </w:tc>
      </w:tr>
      <w:tr w:rsidR="00C014BE" w:rsidRPr="00501387" w14:paraId="7A7E5B3F" w14:textId="77777777" w:rsidTr="00200FFF">
        <w:trPr>
          <w:trHeight w:val="348"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45509624" w14:textId="77777777" w:rsidR="00C014BE" w:rsidRPr="00501387" w:rsidRDefault="00C014BE" w:rsidP="00C014BE">
            <w:pPr>
              <w:spacing w:line="240" w:lineRule="auto"/>
              <w:jc w:val="left"/>
              <w:rPr>
                <w:b/>
                <w:i/>
                <w:lang w:val="es-ES"/>
              </w:rPr>
            </w:pPr>
            <w:r w:rsidRPr="00501387">
              <w:rPr>
                <w:b/>
                <w:i/>
                <w:lang w:val="es-ES"/>
              </w:rPr>
              <w:t>Acuerdos posibles a alcanzar</w:t>
            </w:r>
          </w:p>
        </w:tc>
        <w:tc>
          <w:tcPr>
            <w:tcW w:w="6025" w:type="dxa"/>
          </w:tcPr>
          <w:p w14:paraId="3F9CB952" w14:textId="6F9D0768" w:rsidR="00C014BE" w:rsidRPr="00501387" w:rsidRDefault="00C014BE" w:rsidP="00C014BE">
            <w:pPr>
              <w:spacing w:line="240" w:lineRule="auto"/>
              <w:rPr>
                <w:i/>
                <w:lang w:val="es-ES"/>
              </w:rPr>
            </w:pPr>
            <w:r w:rsidRPr="00501387">
              <w:t>Seguimiento a la</w:t>
            </w:r>
            <w:r w:rsidR="00727835">
              <w:t xml:space="preserve"> planificación </w:t>
            </w:r>
            <w:r w:rsidR="00537541">
              <w:t xml:space="preserve">del </w:t>
            </w:r>
            <w:r w:rsidR="00B34587">
              <w:t>V</w:t>
            </w:r>
            <w:r w:rsidR="00CE22CE">
              <w:t xml:space="preserve"> bloque de</w:t>
            </w:r>
            <w:r w:rsidRPr="00501387">
              <w:t xml:space="preserve"> las semanas de gestión en las II.EE. en el año escolar 202</w:t>
            </w:r>
            <w:r w:rsidR="00727835">
              <w:t>5</w:t>
            </w:r>
            <w:r w:rsidR="00CF08B3">
              <w:t>.</w:t>
            </w:r>
          </w:p>
        </w:tc>
      </w:tr>
    </w:tbl>
    <w:p w14:paraId="5C7F85A2" w14:textId="77777777" w:rsidR="003F2A2E" w:rsidRPr="00501387" w:rsidRDefault="003F2A2E" w:rsidP="003F2A2E">
      <w:pPr>
        <w:spacing w:line="240" w:lineRule="auto"/>
        <w:jc w:val="left"/>
        <w:rPr>
          <w:lang w:val="es-ES"/>
        </w:rPr>
      </w:pPr>
    </w:p>
    <w:p w14:paraId="23367A89" w14:textId="77777777" w:rsidR="003F2A2E" w:rsidRPr="00501387" w:rsidRDefault="003F2A2E" w:rsidP="00280E16">
      <w:pPr>
        <w:pStyle w:val="Prrafodelista"/>
        <w:numPr>
          <w:ilvl w:val="0"/>
          <w:numId w:val="4"/>
        </w:numPr>
        <w:spacing w:line="240" w:lineRule="auto"/>
        <w:ind w:left="426" w:hanging="568"/>
        <w:jc w:val="left"/>
        <w:rPr>
          <w:b/>
          <w:lang w:val="es-ES"/>
        </w:rPr>
      </w:pPr>
      <w:r w:rsidRPr="00501387">
        <w:rPr>
          <w:b/>
          <w:lang w:val="es-ES"/>
        </w:rPr>
        <w:t>Implementación.</w:t>
      </w:r>
    </w:p>
    <w:p w14:paraId="7C0795B5" w14:textId="77777777" w:rsidR="003F2A2E" w:rsidRPr="00501387" w:rsidRDefault="003F2A2E" w:rsidP="003F2A2E">
      <w:pPr>
        <w:spacing w:line="240" w:lineRule="auto"/>
        <w:ind w:left="360"/>
        <w:jc w:val="left"/>
        <w:rPr>
          <w:b/>
          <w:lang w:val="es-ES"/>
        </w:rPr>
      </w:pPr>
    </w:p>
    <w:p w14:paraId="4A074CF2" w14:textId="77777777" w:rsidR="003F2A2E" w:rsidRPr="00501387" w:rsidRDefault="003F2A2E" w:rsidP="003F2A2E">
      <w:pPr>
        <w:spacing w:line="240" w:lineRule="auto"/>
        <w:jc w:val="left"/>
        <w:rPr>
          <w:lang w:val="es-ES"/>
        </w:rPr>
      </w:pPr>
      <w:r w:rsidRPr="00501387">
        <w:rPr>
          <w:lang w:val="es-ES"/>
        </w:rPr>
        <w:lastRenderedPageBreak/>
        <w:t>4.1. ¿Cuáles son los temas previstos que se desarrollaran en la asistencia técnica para el logro de los objetivos?</w:t>
      </w:r>
    </w:p>
    <w:p w14:paraId="151FB410" w14:textId="77777777" w:rsidR="003F2A2E" w:rsidRPr="00501387" w:rsidRDefault="003F2A2E" w:rsidP="003F2A2E">
      <w:pPr>
        <w:pStyle w:val="Prrafodelista"/>
        <w:spacing w:line="240" w:lineRule="auto"/>
        <w:ind w:left="1080"/>
        <w:jc w:val="left"/>
        <w:rPr>
          <w:lang w:val="es-ES"/>
        </w:rPr>
      </w:pPr>
    </w:p>
    <w:tbl>
      <w:tblPr>
        <w:tblStyle w:val="Tablaconcuadrcula"/>
        <w:tblW w:w="8755" w:type="dxa"/>
        <w:tblInd w:w="-113" w:type="dxa"/>
        <w:tblLook w:val="04A0" w:firstRow="1" w:lastRow="0" w:firstColumn="1" w:lastColumn="0" w:noHBand="0" w:noVBand="1"/>
      </w:tblPr>
      <w:tblGrid>
        <w:gridCol w:w="567"/>
        <w:gridCol w:w="8188"/>
      </w:tblGrid>
      <w:tr w:rsidR="00CE6E90" w:rsidRPr="00501387" w14:paraId="5BDA8C2A" w14:textId="77777777" w:rsidTr="00C014BE">
        <w:trPr>
          <w:tblHeader/>
        </w:trPr>
        <w:tc>
          <w:tcPr>
            <w:tcW w:w="567" w:type="dxa"/>
          </w:tcPr>
          <w:p w14:paraId="7C4B7C9C" w14:textId="77777777" w:rsidR="0072184E" w:rsidRPr="00501387" w:rsidRDefault="0072184E" w:rsidP="00200FFF">
            <w:pPr>
              <w:pStyle w:val="Prrafodelista"/>
              <w:spacing w:line="240" w:lineRule="auto"/>
              <w:ind w:left="0"/>
              <w:jc w:val="center"/>
              <w:rPr>
                <w:b/>
                <w:lang w:val="es-ES"/>
              </w:rPr>
            </w:pPr>
            <w:proofErr w:type="spellStart"/>
            <w:r w:rsidRPr="00501387">
              <w:rPr>
                <w:b/>
                <w:lang w:val="es-ES"/>
              </w:rPr>
              <w:t>N°</w:t>
            </w:r>
            <w:proofErr w:type="spellEnd"/>
          </w:p>
        </w:tc>
        <w:tc>
          <w:tcPr>
            <w:tcW w:w="8188" w:type="dxa"/>
          </w:tcPr>
          <w:p w14:paraId="76F872B7" w14:textId="77777777" w:rsidR="0072184E" w:rsidRPr="00501387" w:rsidRDefault="0072184E" w:rsidP="00200FFF">
            <w:pPr>
              <w:pStyle w:val="Prrafodelista"/>
              <w:spacing w:line="240" w:lineRule="auto"/>
              <w:ind w:left="0"/>
              <w:jc w:val="center"/>
              <w:rPr>
                <w:b/>
                <w:lang w:val="es-ES"/>
              </w:rPr>
            </w:pPr>
            <w:r w:rsidRPr="00501387">
              <w:rPr>
                <w:b/>
                <w:lang w:val="es-ES"/>
              </w:rPr>
              <w:t xml:space="preserve">Tema </w:t>
            </w:r>
            <w:r w:rsidRPr="00501387">
              <w:rPr>
                <w:rStyle w:val="Refdenotaalpie"/>
                <w:b/>
                <w:lang w:val="es-ES"/>
              </w:rPr>
              <w:footnoteReference w:id="4"/>
            </w:r>
          </w:p>
        </w:tc>
      </w:tr>
      <w:tr w:rsidR="00537541" w:rsidRPr="00501387" w14:paraId="02455073" w14:textId="77777777" w:rsidTr="00EF454E">
        <w:tc>
          <w:tcPr>
            <w:tcW w:w="567" w:type="dxa"/>
          </w:tcPr>
          <w:p w14:paraId="6A40158D" w14:textId="77777777" w:rsidR="00537541" w:rsidRPr="00537541" w:rsidRDefault="00537541" w:rsidP="00537541">
            <w:pPr>
              <w:pStyle w:val="Prrafodelista"/>
              <w:spacing w:line="240" w:lineRule="auto"/>
              <w:ind w:left="0"/>
              <w:jc w:val="center"/>
              <w:rPr>
                <w:lang w:val="es-ES"/>
              </w:rPr>
            </w:pPr>
            <w:r w:rsidRPr="00537541">
              <w:rPr>
                <w:lang w:val="es-ES"/>
              </w:rPr>
              <w:t>1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87AA73" w14:textId="5982762D" w:rsidR="00537541" w:rsidRPr="00537541" w:rsidRDefault="007C7EBC" w:rsidP="00537541">
            <w:pPr>
              <w:pStyle w:val="Prrafodelista"/>
              <w:spacing w:line="240" w:lineRule="auto"/>
              <w:ind w:left="0"/>
              <w:jc w:val="left"/>
              <w:rPr>
                <w:lang w:val="es-ES"/>
              </w:rPr>
            </w:pPr>
            <w:r w:rsidRPr="007C7EBC">
              <w:rPr>
                <w:lang w:val="es-ES"/>
              </w:rPr>
              <w:t>E</w:t>
            </w:r>
            <w:r w:rsidR="005015F9">
              <w:rPr>
                <w:lang w:val="es-ES"/>
              </w:rPr>
              <w:t>ntrega oportuna de informe de progreso, certificados y orden de mérito.</w:t>
            </w:r>
          </w:p>
        </w:tc>
      </w:tr>
      <w:tr w:rsidR="005015F9" w:rsidRPr="00501387" w14:paraId="5EE7E566" w14:textId="77777777" w:rsidTr="00EF454E">
        <w:tc>
          <w:tcPr>
            <w:tcW w:w="567" w:type="dxa"/>
          </w:tcPr>
          <w:p w14:paraId="12B0E2D0" w14:textId="7CFC6FAA" w:rsidR="005015F9" w:rsidRPr="00537541" w:rsidRDefault="005015F9" w:rsidP="00537541">
            <w:pPr>
              <w:pStyle w:val="Prrafodelista"/>
              <w:spacing w:line="240" w:lineRule="auto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F9F991" w14:textId="38D25782" w:rsidR="005015F9" w:rsidRPr="007C7EBC" w:rsidRDefault="005015F9" w:rsidP="00537541">
            <w:pPr>
              <w:pStyle w:val="Prrafodelista"/>
              <w:spacing w:line="240" w:lineRule="auto"/>
              <w:ind w:left="0"/>
              <w:jc w:val="left"/>
              <w:rPr>
                <w:lang w:val="es-ES"/>
              </w:rPr>
            </w:pPr>
            <w:r>
              <w:rPr>
                <w:lang w:val="es-ES"/>
              </w:rPr>
              <w:t>Programa de recuperación pedagógica</w:t>
            </w:r>
          </w:p>
        </w:tc>
      </w:tr>
      <w:tr w:rsidR="00537541" w:rsidRPr="00501387" w14:paraId="6E30DBC2" w14:textId="77777777" w:rsidTr="00EF454E">
        <w:tc>
          <w:tcPr>
            <w:tcW w:w="567" w:type="dxa"/>
          </w:tcPr>
          <w:p w14:paraId="382BEED8" w14:textId="7F30CC25" w:rsidR="00537541" w:rsidRPr="00537541" w:rsidRDefault="005015F9" w:rsidP="00537541">
            <w:pPr>
              <w:pStyle w:val="Prrafodelista"/>
              <w:spacing w:line="240" w:lineRule="auto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6AE9D" w14:textId="76321B23" w:rsidR="00537541" w:rsidRPr="00537541" w:rsidRDefault="007C7EBC" w:rsidP="00537541">
            <w:pPr>
              <w:pStyle w:val="Prrafodelista"/>
              <w:spacing w:line="240" w:lineRule="auto"/>
              <w:ind w:left="0"/>
              <w:jc w:val="left"/>
              <w:rPr>
                <w:lang w:val="es-ES"/>
              </w:rPr>
            </w:pPr>
            <w:r>
              <w:rPr>
                <w:lang w:val="es-ES"/>
              </w:rPr>
              <w:t>Acciones a implementar en las IIEE para el V bloque de Semanas de Gestión</w:t>
            </w:r>
          </w:p>
        </w:tc>
      </w:tr>
    </w:tbl>
    <w:p w14:paraId="43644E46" w14:textId="77777777" w:rsidR="003F2A2E" w:rsidRPr="00501387" w:rsidRDefault="003F2A2E" w:rsidP="003F2A2E">
      <w:pPr>
        <w:spacing w:line="240" w:lineRule="auto"/>
        <w:jc w:val="left"/>
        <w:rPr>
          <w:lang w:val="es-ES"/>
        </w:rPr>
      </w:pPr>
    </w:p>
    <w:p w14:paraId="7A1BB9EE" w14:textId="77777777" w:rsidR="003F2A2E" w:rsidRPr="00501387" w:rsidRDefault="003F2A2E" w:rsidP="00280E16">
      <w:pPr>
        <w:pStyle w:val="Prrafodelista"/>
        <w:numPr>
          <w:ilvl w:val="0"/>
          <w:numId w:val="4"/>
        </w:numPr>
        <w:spacing w:line="240" w:lineRule="auto"/>
        <w:ind w:left="284" w:hanging="426"/>
        <w:jc w:val="left"/>
        <w:rPr>
          <w:b/>
          <w:lang w:val="es-ES"/>
        </w:rPr>
      </w:pPr>
      <w:r w:rsidRPr="00501387">
        <w:rPr>
          <w:b/>
          <w:lang w:val="es-ES"/>
        </w:rPr>
        <w:t>Evaluación</w:t>
      </w:r>
    </w:p>
    <w:p w14:paraId="14B8CBE3" w14:textId="77777777" w:rsidR="003F2A2E" w:rsidRPr="00501387" w:rsidRDefault="003F2A2E" w:rsidP="003F2A2E">
      <w:pPr>
        <w:pStyle w:val="Prrafodelista"/>
        <w:spacing w:line="240" w:lineRule="auto"/>
        <w:ind w:left="1080"/>
        <w:jc w:val="left"/>
        <w:rPr>
          <w:lang w:val="es-ES"/>
        </w:rPr>
      </w:pPr>
    </w:p>
    <w:p w14:paraId="107270A6" w14:textId="485793B8" w:rsidR="003F2A2E" w:rsidRPr="00501387" w:rsidRDefault="000C1855" w:rsidP="003F2A2E">
      <w:pPr>
        <w:spacing w:line="240" w:lineRule="auto"/>
        <w:jc w:val="left"/>
        <w:rPr>
          <w:lang w:val="es-ES"/>
        </w:rPr>
      </w:pPr>
      <w:r w:rsidRPr="00501387">
        <w:rPr>
          <w:lang w:val="es-ES"/>
        </w:rPr>
        <w:t>5.1</w:t>
      </w:r>
      <w:r w:rsidR="003F2A2E" w:rsidRPr="00501387">
        <w:rPr>
          <w:lang w:val="es-ES"/>
        </w:rPr>
        <w:t xml:space="preserve"> Marcar los medios de verificación que se utilizarán en la asistencia técnica</w:t>
      </w:r>
    </w:p>
    <w:p w14:paraId="11585817" w14:textId="77777777" w:rsidR="003F2A2E" w:rsidRPr="00501387" w:rsidRDefault="003F2A2E" w:rsidP="003F2A2E">
      <w:pPr>
        <w:spacing w:line="240" w:lineRule="auto"/>
        <w:ind w:left="360"/>
        <w:jc w:val="left"/>
        <w:rPr>
          <w:lang w:val="es-ES"/>
        </w:rPr>
      </w:pPr>
    </w:p>
    <w:tbl>
      <w:tblPr>
        <w:tblStyle w:val="Tablaconcuadrcula"/>
        <w:tblW w:w="8755" w:type="dxa"/>
        <w:tblInd w:w="-113" w:type="dxa"/>
        <w:tblLook w:val="04A0" w:firstRow="1" w:lastRow="0" w:firstColumn="1" w:lastColumn="0" w:noHBand="0" w:noVBand="1"/>
      </w:tblPr>
      <w:tblGrid>
        <w:gridCol w:w="3652"/>
        <w:gridCol w:w="3260"/>
        <w:gridCol w:w="851"/>
        <w:gridCol w:w="992"/>
      </w:tblGrid>
      <w:tr w:rsidR="00CE6E90" w:rsidRPr="00501387" w14:paraId="3C0A68CF" w14:textId="77777777" w:rsidTr="0072184E">
        <w:trPr>
          <w:trHeight w:val="234"/>
        </w:trPr>
        <w:tc>
          <w:tcPr>
            <w:tcW w:w="3652" w:type="dxa"/>
            <w:shd w:val="clear" w:color="auto" w:fill="D0CECE" w:themeFill="background2" w:themeFillShade="E6"/>
            <w:vAlign w:val="center"/>
          </w:tcPr>
          <w:p w14:paraId="05381E49" w14:textId="77777777" w:rsidR="003F2A2E" w:rsidRPr="00501387" w:rsidRDefault="003F2A2E" w:rsidP="00200FFF">
            <w:pPr>
              <w:pStyle w:val="Sinespaciado"/>
              <w:jc w:val="center"/>
              <w:rPr>
                <w:b/>
                <w:i/>
                <w:lang w:val="es-ES"/>
              </w:rPr>
            </w:pPr>
            <w:r w:rsidRPr="00501387">
              <w:rPr>
                <w:b/>
                <w:i/>
                <w:lang w:val="es-ES"/>
              </w:rPr>
              <w:t>Indicador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4EE8546" w14:textId="77777777" w:rsidR="003F2A2E" w:rsidRPr="00501387" w:rsidRDefault="003F2A2E" w:rsidP="00200FFF">
            <w:pPr>
              <w:pStyle w:val="Sinespaciado"/>
              <w:jc w:val="center"/>
              <w:rPr>
                <w:b/>
                <w:i/>
                <w:lang w:val="es-ES"/>
              </w:rPr>
            </w:pPr>
            <w:r w:rsidRPr="00501387">
              <w:rPr>
                <w:b/>
                <w:i/>
                <w:lang w:val="es-ES"/>
              </w:rPr>
              <w:t>Medio de verificación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5D7BB574" w14:textId="77777777" w:rsidR="003F2A2E" w:rsidRPr="00501387" w:rsidRDefault="003F2A2E" w:rsidP="00200FFF">
            <w:pPr>
              <w:pStyle w:val="Sinespaciado"/>
              <w:jc w:val="center"/>
              <w:rPr>
                <w:b/>
                <w:i/>
                <w:lang w:val="es-ES"/>
              </w:rPr>
            </w:pPr>
            <w:r w:rsidRPr="00501387">
              <w:rPr>
                <w:b/>
                <w:i/>
                <w:lang w:val="es-ES"/>
              </w:rPr>
              <w:t>SI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6DED19F9" w14:textId="77777777" w:rsidR="003F2A2E" w:rsidRPr="00501387" w:rsidRDefault="003F2A2E" w:rsidP="00200FFF">
            <w:pPr>
              <w:pStyle w:val="Sinespaciado"/>
              <w:jc w:val="center"/>
              <w:rPr>
                <w:b/>
                <w:i/>
                <w:lang w:val="es-ES"/>
              </w:rPr>
            </w:pPr>
            <w:r w:rsidRPr="00501387">
              <w:rPr>
                <w:b/>
                <w:i/>
                <w:lang w:val="es-ES"/>
              </w:rPr>
              <w:t>NO</w:t>
            </w:r>
          </w:p>
        </w:tc>
      </w:tr>
      <w:tr w:rsidR="00CE6E90" w:rsidRPr="00501387" w14:paraId="7EE9FFE6" w14:textId="77777777" w:rsidTr="0072184E">
        <w:trPr>
          <w:trHeight w:val="109"/>
        </w:trPr>
        <w:tc>
          <w:tcPr>
            <w:tcW w:w="3652" w:type="dxa"/>
          </w:tcPr>
          <w:p w14:paraId="766390B5" w14:textId="77777777" w:rsidR="003F2A2E" w:rsidRPr="00501387" w:rsidRDefault="003F2A2E" w:rsidP="00200FFF">
            <w:pPr>
              <w:pStyle w:val="Sinespaciado"/>
              <w:rPr>
                <w:lang w:val="es-ES"/>
              </w:rPr>
            </w:pPr>
            <w:r w:rsidRPr="00501387">
              <w:t>Cobertura de la AT</w:t>
            </w:r>
          </w:p>
        </w:tc>
        <w:tc>
          <w:tcPr>
            <w:tcW w:w="3260" w:type="dxa"/>
          </w:tcPr>
          <w:p w14:paraId="64B362D8" w14:textId="77777777" w:rsidR="003F2A2E" w:rsidRPr="00501387" w:rsidRDefault="003F2A2E" w:rsidP="00200FFF">
            <w:pPr>
              <w:pStyle w:val="Sinespaciado"/>
              <w:rPr>
                <w:lang w:val="es-ES"/>
              </w:rPr>
            </w:pPr>
            <w:r w:rsidRPr="00501387">
              <w:t>Listas de asistencia</w:t>
            </w:r>
          </w:p>
        </w:tc>
        <w:tc>
          <w:tcPr>
            <w:tcW w:w="851" w:type="dxa"/>
          </w:tcPr>
          <w:p w14:paraId="50E3D24F" w14:textId="3AC893E4" w:rsidR="003F2A2E" w:rsidRPr="00501387" w:rsidRDefault="00C014BE" w:rsidP="00C014BE">
            <w:pPr>
              <w:pStyle w:val="Sinespaciado"/>
              <w:jc w:val="center"/>
              <w:rPr>
                <w:lang w:val="es-ES"/>
              </w:rPr>
            </w:pPr>
            <w:r w:rsidRPr="00501387">
              <w:rPr>
                <w:lang w:val="es-ES"/>
              </w:rPr>
              <w:t>x</w:t>
            </w:r>
          </w:p>
        </w:tc>
        <w:tc>
          <w:tcPr>
            <w:tcW w:w="992" w:type="dxa"/>
          </w:tcPr>
          <w:p w14:paraId="4F07F25F" w14:textId="77777777" w:rsidR="003F2A2E" w:rsidRPr="00501387" w:rsidRDefault="003F2A2E" w:rsidP="00200FFF">
            <w:pPr>
              <w:pStyle w:val="Sinespaciado"/>
              <w:rPr>
                <w:lang w:val="es-ES"/>
              </w:rPr>
            </w:pPr>
          </w:p>
        </w:tc>
      </w:tr>
      <w:tr w:rsidR="00CE6E90" w:rsidRPr="00501387" w14:paraId="074D38C8" w14:textId="77777777" w:rsidTr="0072184E">
        <w:trPr>
          <w:trHeight w:val="96"/>
        </w:trPr>
        <w:tc>
          <w:tcPr>
            <w:tcW w:w="3652" w:type="dxa"/>
          </w:tcPr>
          <w:p w14:paraId="720B0F24" w14:textId="77777777" w:rsidR="003F2A2E" w:rsidRPr="00501387" w:rsidRDefault="003F2A2E" w:rsidP="00200FFF">
            <w:pPr>
              <w:pStyle w:val="Sinespaciado"/>
              <w:rPr>
                <w:lang w:val="es-ES"/>
              </w:rPr>
            </w:pPr>
            <w:r w:rsidRPr="00501387">
              <w:t>Nivel de satisfacción</w:t>
            </w:r>
          </w:p>
        </w:tc>
        <w:tc>
          <w:tcPr>
            <w:tcW w:w="3260" w:type="dxa"/>
          </w:tcPr>
          <w:p w14:paraId="2D50CA32" w14:textId="77777777" w:rsidR="003F2A2E" w:rsidRPr="00501387" w:rsidRDefault="003F2A2E" w:rsidP="00200FFF">
            <w:pPr>
              <w:pStyle w:val="Sinespaciado"/>
              <w:rPr>
                <w:lang w:val="es-ES"/>
              </w:rPr>
            </w:pPr>
            <w:r w:rsidRPr="00501387">
              <w:t>Encuestas de satisfacción</w:t>
            </w:r>
          </w:p>
        </w:tc>
        <w:tc>
          <w:tcPr>
            <w:tcW w:w="851" w:type="dxa"/>
          </w:tcPr>
          <w:p w14:paraId="0F69AC38" w14:textId="3BDE7389" w:rsidR="003F2A2E" w:rsidRPr="00501387" w:rsidRDefault="00C014BE" w:rsidP="00C014BE">
            <w:pPr>
              <w:pStyle w:val="Sinespaciado"/>
              <w:jc w:val="center"/>
              <w:rPr>
                <w:lang w:val="es-ES"/>
              </w:rPr>
            </w:pPr>
            <w:r w:rsidRPr="00501387">
              <w:rPr>
                <w:lang w:val="es-ES"/>
              </w:rPr>
              <w:t>x</w:t>
            </w:r>
          </w:p>
        </w:tc>
        <w:tc>
          <w:tcPr>
            <w:tcW w:w="992" w:type="dxa"/>
          </w:tcPr>
          <w:p w14:paraId="6400A1D4" w14:textId="77777777" w:rsidR="003F2A2E" w:rsidRPr="00501387" w:rsidRDefault="003F2A2E" w:rsidP="00200FFF">
            <w:pPr>
              <w:pStyle w:val="Sinespaciado"/>
              <w:rPr>
                <w:lang w:val="es-ES"/>
              </w:rPr>
            </w:pPr>
          </w:p>
        </w:tc>
      </w:tr>
    </w:tbl>
    <w:p w14:paraId="059DB48D" w14:textId="77777777" w:rsidR="003F2A2E" w:rsidRPr="00501387" w:rsidRDefault="003F2A2E" w:rsidP="003F2A2E">
      <w:pPr>
        <w:spacing w:line="240" w:lineRule="auto"/>
        <w:jc w:val="left"/>
        <w:rPr>
          <w:b/>
        </w:rPr>
      </w:pPr>
    </w:p>
    <w:p w14:paraId="7AD6C6EA" w14:textId="54CB56DA" w:rsidR="00E838F6" w:rsidRPr="00501387" w:rsidRDefault="00E838F6" w:rsidP="00E838F6">
      <w:pPr>
        <w:spacing w:line="240" w:lineRule="auto"/>
        <w:jc w:val="left"/>
        <w:rPr>
          <w:b/>
        </w:rPr>
      </w:pPr>
    </w:p>
    <w:p w14:paraId="1C9A050F" w14:textId="77777777" w:rsidR="00E838F6" w:rsidRPr="00501387" w:rsidRDefault="00E838F6" w:rsidP="00E838F6">
      <w:pPr>
        <w:spacing w:line="240" w:lineRule="auto"/>
        <w:jc w:val="left"/>
        <w:rPr>
          <w:b/>
        </w:rPr>
      </w:pPr>
    </w:p>
    <w:p w14:paraId="5BC0C246" w14:textId="77777777" w:rsidR="00E838F6" w:rsidRPr="00501387" w:rsidRDefault="00E838F6" w:rsidP="00E838F6">
      <w:pPr>
        <w:spacing w:line="240" w:lineRule="auto"/>
        <w:jc w:val="left"/>
        <w:rPr>
          <w:b/>
        </w:rPr>
      </w:pPr>
    </w:p>
    <w:p w14:paraId="059A415D" w14:textId="77777777" w:rsidR="00E838F6" w:rsidRPr="00501387" w:rsidRDefault="00E838F6" w:rsidP="00E838F6">
      <w:pPr>
        <w:spacing w:line="240" w:lineRule="auto"/>
        <w:jc w:val="left"/>
      </w:pPr>
    </w:p>
    <w:p w14:paraId="09CA52C6" w14:textId="77777777" w:rsidR="00E838F6" w:rsidRPr="00501387" w:rsidRDefault="00E838F6" w:rsidP="00E838F6">
      <w:pPr>
        <w:spacing w:line="240" w:lineRule="auto"/>
        <w:jc w:val="left"/>
        <w:rPr>
          <w:b/>
        </w:rPr>
      </w:pPr>
    </w:p>
    <w:p w14:paraId="213A7FB4" w14:textId="77777777" w:rsidR="00FF0DD7" w:rsidRPr="00501387" w:rsidRDefault="00FF0DD7" w:rsidP="00FF0DD7"/>
    <w:sectPr w:rsidR="00FF0DD7" w:rsidRPr="00501387" w:rsidSect="00F116AE">
      <w:headerReference w:type="default" r:id="rId8"/>
      <w:headerReference w:type="first" r:id="rId9"/>
      <w:pgSz w:w="11907" w:h="16839" w:code="9"/>
      <w:pgMar w:top="1985" w:right="1701" w:bottom="1701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B4894" w14:textId="77777777" w:rsidR="00DB7374" w:rsidRDefault="00DB7374" w:rsidP="003A67ED">
      <w:r>
        <w:separator/>
      </w:r>
    </w:p>
  </w:endnote>
  <w:endnote w:type="continuationSeparator" w:id="0">
    <w:p w14:paraId="1212EB32" w14:textId="77777777" w:rsidR="00DB7374" w:rsidRDefault="00DB7374" w:rsidP="003A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A44BB" w14:textId="77777777" w:rsidR="00DB7374" w:rsidRDefault="00DB7374" w:rsidP="003A67ED">
      <w:r>
        <w:separator/>
      </w:r>
    </w:p>
  </w:footnote>
  <w:footnote w:type="continuationSeparator" w:id="0">
    <w:p w14:paraId="4366DA55" w14:textId="77777777" w:rsidR="00DB7374" w:rsidRDefault="00DB7374" w:rsidP="003A67ED">
      <w:r>
        <w:continuationSeparator/>
      </w:r>
    </w:p>
  </w:footnote>
  <w:footnote w:id="1">
    <w:p w14:paraId="2273051F" w14:textId="068FCF37" w:rsidR="004E56DF" w:rsidRDefault="004E56DF">
      <w:pPr>
        <w:pStyle w:val="Textonotapie"/>
      </w:pPr>
      <w:r w:rsidRPr="001770FC">
        <w:rPr>
          <w:rStyle w:val="Refdenotaalpie"/>
          <w:sz w:val="16"/>
          <w:szCs w:val="16"/>
        </w:rPr>
        <w:footnoteRef/>
      </w:r>
      <w:r>
        <w:t xml:space="preserve"> </w:t>
      </w:r>
      <w:r w:rsidR="00501387">
        <w:rPr>
          <w:rFonts w:asciiTheme="majorHAnsi" w:hAnsiTheme="majorHAnsi"/>
          <w:sz w:val="16"/>
          <w:szCs w:val="18"/>
        </w:rPr>
        <w:t>El formato contiene</w:t>
      </w:r>
      <w:r w:rsidRPr="004E56DF">
        <w:rPr>
          <w:rFonts w:asciiTheme="majorHAnsi" w:hAnsiTheme="majorHAnsi"/>
          <w:sz w:val="16"/>
          <w:szCs w:val="18"/>
        </w:rPr>
        <w:t xml:space="preserve"> información mínima indispensable para la gestión de la A</w:t>
      </w:r>
      <w:r w:rsidR="004D2BAE">
        <w:rPr>
          <w:rFonts w:asciiTheme="majorHAnsi" w:hAnsiTheme="majorHAnsi"/>
          <w:sz w:val="16"/>
          <w:szCs w:val="18"/>
        </w:rPr>
        <w:t>sistencia Técnica Articulada (ATA)</w:t>
      </w:r>
    </w:p>
  </w:footnote>
  <w:footnote w:id="2">
    <w:p w14:paraId="0F31B75B" w14:textId="77777777" w:rsidR="004E56DF" w:rsidRPr="008E0ACA" w:rsidRDefault="004E56DF" w:rsidP="003F2A2E">
      <w:pPr>
        <w:pStyle w:val="Textonotapie"/>
        <w:rPr>
          <w:rFonts w:asciiTheme="majorHAnsi" w:hAnsiTheme="majorHAnsi"/>
          <w:sz w:val="16"/>
          <w:szCs w:val="18"/>
        </w:rPr>
      </w:pPr>
      <w:r w:rsidRPr="00A8051A">
        <w:rPr>
          <w:rStyle w:val="Refdenotaalpie"/>
          <w:rFonts w:asciiTheme="majorHAnsi" w:hAnsiTheme="majorHAnsi"/>
          <w:sz w:val="18"/>
          <w:szCs w:val="18"/>
        </w:rPr>
        <w:footnoteRef/>
      </w:r>
      <w:r w:rsidRPr="00A8051A">
        <w:rPr>
          <w:rFonts w:asciiTheme="majorHAnsi" w:hAnsiTheme="majorHAnsi"/>
          <w:sz w:val="18"/>
          <w:szCs w:val="18"/>
        </w:rPr>
        <w:t xml:space="preserve"> </w:t>
      </w:r>
      <w:r w:rsidRPr="008E0ACA">
        <w:rPr>
          <w:rFonts w:asciiTheme="majorHAnsi" w:hAnsiTheme="majorHAnsi"/>
          <w:sz w:val="16"/>
          <w:szCs w:val="18"/>
        </w:rPr>
        <w:t>Situación que obstaculiza el desarrollo eficiente en una determinada etapa de los procesos de la gestión educativa.</w:t>
      </w:r>
    </w:p>
  </w:footnote>
  <w:footnote w:id="3">
    <w:p w14:paraId="1986C481" w14:textId="77086DCF" w:rsidR="00B80CB1" w:rsidRPr="008E0ACA" w:rsidRDefault="00B80CB1" w:rsidP="00B80CB1">
      <w:pPr>
        <w:spacing w:line="240" w:lineRule="auto"/>
        <w:jc w:val="left"/>
        <w:rPr>
          <w:rFonts w:asciiTheme="majorHAnsi" w:hAnsiTheme="majorHAnsi"/>
          <w:sz w:val="16"/>
          <w:szCs w:val="18"/>
        </w:rPr>
      </w:pPr>
      <w:r w:rsidRPr="00A8051A">
        <w:rPr>
          <w:rStyle w:val="Refdenotaalpie"/>
          <w:rFonts w:asciiTheme="majorHAnsi" w:hAnsiTheme="majorHAnsi"/>
          <w:sz w:val="18"/>
          <w:szCs w:val="18"/>
        </w:rPr>
        <w:footnoteRef/>
      </w:r>
      <w:r w:rsidRPr="00A8051A">
        <w:rPr>
          <w:rFonts w:asciiTheme="majorHAnsi" w:hAnsiTheme="majorHAnsi"/>
          <w:sz w:val="18"/>
          <w:szCs w:val="18"/>
        </w:rPr>
        <w:t xml:space="preserve"> </w:t>
      </w:r>
      <w:r w:rsidRPr="00B80CB1">
        <w:rPr>
          <w:rFonts w:asciiTheme="majorHAnsi" w:hAnsiTheme="majorHAnsi"/>
          <w:sz w:val="16"/>
          <w:szCs w:val="18"/>
        </w:rPr>
        <w:t>Son los medios verificables que evidencian el cumplimiento del objetivo</w:t>
      </w:r>
      <w:r w:rsidR="00DA3974">
        <w:rPr>
          <w:rFonts w:asciiTheme="majorHAnsi" w:hAnsiTheme="majorHAnsi"/>
          <w:sz w:val="16"/>
          <w:szCs w:val="18"/>
        </w:rPr>
        <w:t>.</w:t>
      </w:r>
    </w:p>
  </w:footnote>
  <w:footnote w:id="4">
    <w:p w14:paraId="0153C4BA" w14:textId="77777777" w:rsidR="0072184E" w:rsidRDefault="0072184E" w:rsidP="003F2A2E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4E56DF">
        <w:rPr>
          <w:rFonts w:asciiTheme="majorHAnsi" w:hAnsiTheme="majorHAnsi" w:cstheme="majorHAnsi"/>
          <w:sz w:val="16"/>
          <w:szCs w:val="16"/>
          <w:lang w:val="es-ES"/>
        </w:rPr>
        <w:t>Se desarrollará de forma detallada en la pauta metodológica.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2765"/>
      <w:gridCol w:w="1908"/>
      <w:gridCol w:w="3822"/>
    </w:tblGrid>
    <w:tr w:rsidR="002F4C9E" w14:paraId="66728A14" w14:textId="77777777" w:rsidTr="003E27ED">
      <w:tc>
        <w:tcPr>
          <w:tcW w:w="2765" w:type="dxa"/>
          <w:vMerge w:val="restart"/>
        </w:tcPr>
        <w:p w14:paraId="50B9032A" w14:textId="77777777" w:rsidR="002F4C9E" w:rsidRDefault="002F4C9E" w:rsidP="002F4C9E">
          <w:pPr>
            <w:pStyle w:val="Encabezado"/>
          </w:pPr>
          <w:r>
            <w:rPr>
              <w:noProof/>
              <w:lang w:eastAsia="es-PE"/>
            </w:rPr>
            <w:drawing>
              <wp:anchor distT="0" distB="0" distL="114300" distR="114300" simplePos="0" relativeHeight="251661312" behindDoc="0" locked="0" layoutInCell="1" allowOverlap="1" wp14:anchorId="1BB4FD1F" wp14:editId="095F4EC7">
                <wp:simplePos x="0" y="0"/>
                <wp:positionH relativeFrom="column">
                  <wp:posOffset>-29210</wp:posOffset>
                </wp:positionH>
                <wp:positionV relativeFrom="paragraph">
                  <wp:posOffset>101600</wp:posOffset>
                </wp:positionV>
                <wp:extent cx="1647825" cy="358902"/>
                <wp:effectExtent l="0" t="0" r="0" b="3175"/>
                <wp:wrapNone/>
                <wp:docPr id="6" name="Imagen 6" descr="logo-minedu-200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minedu-200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9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3589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4BB39D9" w14:textId="77777777" w:rsidR="002F4C9E" w:rsidRDefault="002F4C9E" w:rsidP="002F4C9E">
          <w:pPr>
            <w:pStyle w:val="Encabezado"/>
            <w:tabs>
              <w:tab w:val="clear" w:pos="4252"/>
              <w:tab w:val="clear" w:pos="8504"/>
              <w:tab w:val="left" w:pos="2025"/>
            </w:tabs>
          </w:pPr>
        </w:p>
      </w:tc>
      <w:tc>
        <w:tcPr>
          <w:tcW w:w="1908" w:type="dxa"/>
        </w:tcPr>
        <w:p w14:paraId="7DA720A1" w14:textId="77777777" w:rsidR="002F4C9E" w:rsidRPr="00BA5D0E" w:rsidRDefault="002F4C9E" w:rsidP="002F4C9E">
          <w:pPr>
            <w:pStyle w:val="Encabezado"/>
            <w:rPr>
              <w:sz w:val="16"/>
              <w:szCs w:val="16"/>
            </w:rPr>
          </w:pPr>
          <w:r w:rsidRPr="00BA5D0E">
            <w:rPr>
              <w:sz w:val="16"/>
              <w:szCs w:val="16"/>
            </w:rPr>
            <w:t>Código</w:t>
          </w:r>
        </w:p>
      </w:tc>
      <w:tc>
        <w:tcPr>
          <w:tcW w:w="3822" w:type="dxa"/>
        </w:tcPr>
        <w:p w14:paraId="0F9BC8C9" w14:textId="77777777" w:rsidR="002F4C9E" w:rsidRPr="00BA5D0E" w:rsidRDefault="002F4C9E" w:rsidP="002F4C9E">
          <w:pPr>
            <w:pStyle w:val="Encabezado"/>
            <w:rPr>
              <w:sz w:val="16"/>
              <w:szCs w:val="16"/>
            </w:rPr>
          </w:pPr>
          <w:r w:rsidRPr="00BA5D0E">
            <w:rPr>
              <w:sz w:val="16"/>
              <w:szCs w:val="16"/>
            </w:rPr>
            <w:t>Denominación del Documento Normativo</w:t>
          </w:r>
        </w:p>
      </w:tc>
    </w:tr>
    <w:tr w:rsidR="002F4C9E" w14:paraId="2D226622" w14:textId="77777777" w:rsidTr="003E27ED">
      <w:trPr>
        <w:trHeight w:val="653"/>
      </w:trPr>
      <w:tc>
        <w:tcPr>
          <w:tcW w:w="2765" w:type="dxa"/>
          <w:vMerge/>
        </w:tcPr>
        <w:p w14:paraId="532810E8" w14:textId="77777777" w:rsidR="002F4C9E" w:rsidRDefault="002F4C9E" w:rsidP="002F4C9E">
          <w:pPr>
            <w:pStyle w:val="Encabezado"/>
          </w:pPr>
        </w:p>
      </w:tc>
      <w:tc>
        <w:tcPr>
          <w:tcW w:w="1908" w:type="dxa"/>
          <w:vAlign w:val="center"/>
        </w:tcPr>
        <w:p w14:paraId="431D86D9" w14:textId="49921434" w:rsidR="002F4C9E" w:rsidRPr="00BA5D0E" w:rsidRDefault="002F4C9E" w:rsidP="002F4C9E">
          <w:pPr>
            <w:pStyle w:val="Encabezado"/>
            <w:spacing w:before="120"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NT</w:t>
          </w:r>
          <w:r w:rsidRPr="00BA5D0E">
            <w:rPr>
              <w:sz w:val="16"/>
              <w:szCs w:val="16"/>
            </w:rPr>
            <w:t>-</w:t>
          </w:r>
          <w:r w:rsidR="005D3DF7">
            <w:rPr>
              <w:sz w:val="16"/>
              <w:szCs w:val="16"/>
            </w:rPr>
            <w:t>035</w:t>
          </w:r>
          <w:r w:rsidRPr="00BA5D0E">
            <w:rPr>
              <w:sz w:val="16"/>
              <w:szCs w:val="16"/>
            </w:rPr>
            <w:t>-</w:t>
          </w:r>
          <w:r w:rsidR="005D3DF7">
            <w:rPr>
              <w:sz w:val="16"/>
              <w:szCs w:val="16"/>
            </w:rPr>
            <w:t>2020</w:t>
          </w:r>
          <w:r w:rsidRPr="00BA5D0E">
            <w:rPr>
              <w:sz w:val="16"/>
              <w:szCs w:val="16"/>
            </w:rPr>
            <w:t>-MINEDU</w:t>
          </w:r>
        </w:p>
      </w:tc>
      <w:tc>
        <w:tcPr>
          <w:tcW w:w="3822" w:type="dxa"/>
        </w:tcPr>
        <w:p w14:paraId="5ECB0241" w14:textId="77777777" w:rsidR="002F4C9E" w:rsidRDefault="002F4C9E" w:rsidP="002F4C9E">
          <w:pPr>
            <w:pStyle w:val="Encabezado"/>
            <w:spacing w:line="360" w:lineRule="auto"/>
          </w:pPr>
          <w:r>
            <w:rPr>
              <w:b/>
              <w:sz w:val="16"/>
              <w:szCs w:val="16"/>
            </w:rPr>
            <w:t>Disposiciones que regulan la gestión de la asistencia técnica dirigida a las DRE y UGEL</w:t>
          </w:r>
        </w:p>
      </w:tc>
    </w:tr>
  </w:tbl>
  <w:p w14:paraId="6D147E46" w14:textId="77777777" w:rsidR="002F4C9E" w:rsidRPr="002F4C9E" w:rsidRDefault="002F4C9E" w:rsidP="002F4C9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2765"/>
      <w:gridCol w:w="1908"/>
      <w:gridCol w:w="3822"/>
    </w:tblGrid>
    <w:tr w:rsidR="002F4C9E" w14:paraId="2BF77C86" w14:textId="77777777" w:rsidTr="003E27ED">
      <w:tc>
        <w:tcPr>
          <w:tcW w:w="2765" w:type="dxa"/>
          <w:vMerge w:val="restart"/>
        </w:tcPr>
        <w:p w14:paraId="35E17861" w14:textId="77777777" w:rsidR="002F4C9E" w:rsidRDefault="002F4C9E" w:rsidP="002F4C9E">
          <w:pPr>
            <w:pStyle w:val="Encabezado"/>
          </w:pPr>
          <w:r>
            <w:rPr>
              <w:noProof/>
              <w:lang w:eastAsia="es-PE"/>
            </w:rPr>
            <w:drawing>
              <wp:anchor distT="0" distB="0" distL="114300" distR="114300" simplePos="0" relativeHeight="251659264" behindDoc="0" locked="0" layoutInCell="1" allowOverlap="1" wp14:anchorId="349C0892" wp14:editId="6101A307">
                <wp:simplePos x="0" y="0"/>
                <wp:positionH relativeFrom="column">
                  <wp:posOffset>-29210</wp:posOffset>
                </wp:positionH>
                <wp:positionV relativeFrom="paragraph">
                  <wp:posOffset>101600</wp:posOffset>
                </wp:positionV>
                <wp:extent cx="1647825" cy="358902"/>
                <wp:effectExtent l="0" t="0" r="0" b="3175"/>
                <wp:wrapNone/>
                <wp:docPr id="4" name="Imagen 4" descr="logo-minedu-200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minedu-200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9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3589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5D3FE9A" w14:textId="77777777" w:rsidR="002F4C9E" w:rsidRDefault="002F4C9E" w:rsidP="002F4C9E">
          <w:pPr>
            <w:pStyle w:val="Encabezado"/>
            <w:tabs>
              <w:tab w:val="clear" w:pos="4252"/>
              <w:tab w:val="clear" w:pos="8504"/>
              <w:tab w:val="left" w:pos="2025"/>
            </w:tabs>
          </w:pPr>
        </w:p>
      </w:tc>
      <w:tc>
        <w:tcPr>
          <w:tcW w:w="1908" w:type="dxa"/>
        </w:tcPr>
        <w:p w14:paraId="50DB19DC" w14:textId="77777777" w:rsidR="002F4C9E" w:rsidRPr="00BA5D0E" w:rsidRDefault="002F4C9E" w:rsidP="002F4C9E">
          <w:pPr>
            <w:pStyle w:val="Encabezado"/>
            <w:rPr>
              <w:sz w:val="16"/>
              <w:szCs w:val="16"/>
            </w:rPr>
          </w:pPr>
          <w:r w:rsidRPr="00BA5D0E">
            <w:rPr>
              <w:sz w:val="16"/>
              <w:szCs w:val="16"/>
            </w:rPr>
            <w:t>Código</w:t>
          </w:r>
        </w:p>
      </w:tc>
      <w:tc>
        <w:tcPr>
          <w:tcW w:w="3822" w:type="dxa"/>
        </w:tcPr>
        <w:p w14:paraId="007BE471" w14:textId="77777777" w:rsidR="002F4C9E" w:rsidRPr="00BA5D0E" w:rsidRDefault="002F4C9E" w:rsidP="002F4C9E">
          <w:pPr>
            <w:pStyle w:val="Encabezado"/>
            <w:rPr>
              <w:sz w:val="16"/>
              <w:szCs w:val="16"/>
            </w:rPr>
          </w:pPr>
          <w:r w:rsidRPr="00BA5D0E">
            <w:rPr>
              <w:sz w:val="16"/>
              <w:szCs w:val="16"/>
            </w:rPr>
            <w:t>Denominación del Documento Normativo</w:t>
          </w:r>
        </w:p>
      </w:tc>
    </w:tr>
    <w:tr w:rsidR="002F4C9E" w14:paraId="03E99F97" w14:textId="77777777" w:rsidTr="003E27ED">
      <w:trPr>
        <w:trHeight w:val="653"/>
      </w:trPr>
      <w:tc>
        <w:tcPr>
          <w:tcW w:w="2765" w:type="dxa"/>
          <w:vMerge/>
        </w:tcPr>
        <w:p w14:paraId="5070E05F" w14:textId="77777777" w:rsidR="002F4C9E" w:rsidRDefault="002F4C9E" w:rsidP="002F4C9E">
          <w:pPr>
            <w:pStyle w:val="Encabezado"/>
          </w:pPr>
        </w:p>
      </w:tc>
      <w:tc>
        <w:tcPr>
          <w:tcW w:w="1908" w:type="dxa"/>
          <w:vAlign w:val="center"/>
        </w:tcPr>
        <w:p w14:paraId="155C6AA1" w14:textId="4FF9CE5A" w:rsidR="002F4C9E" w:rsidRPr="00BA5D0E" w:rsidRDefault="002F4C9E" w:rsidP="005D3DF7">
          <w:pPr>
            <w:pStyle w:val="Encabezado"/>
            <w:spacing w:before="120"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NT</w:t>
          </w:r>
          <w:r w:rsidRPr="00BA5D0E">
            <w:rPr>
              <w:sz w:val="16"/>
              <w:szCs w:val="16"/>
            </w:rPr>
            <w:t>-</w:t>
          </w:r>
          <w:r w:rsidR="005D3DF7">
            <w:rPr>
              <w:sz w:val="16"/>
              <w:szCs w:val="16"/>
            </w:rPr>
            <w:t>035</w:t>
          </w:r>
          <w:r w:rsidRPr="00BA5D0E">
            <w:rPr>
              <w:sz w:val="16"/>
              <w:szCs w:val="16"/>
            </w:rPr>
            <w:t>-</w:t>
          </w:r>
          <w:r w:rsidR="005D3DF7">
            <w:rPr>
              <w:sz w:val="16"/>
              <w:szCs w:val="16"/>
            </w:rPr>
            <w:t>2020</w:t>
          </w:r>
          <w:r w:rsidRPr="00BA5D0E">
            <w:rPr>
              <w:sz w:val="16"/>
              <w:szCs w:val="16"/>
            </w:rPr>
            <w:t>-MINEDU</w:t>
          </w:r>
        </w:p>
      </w:tc>
      <w:tc>
        <w:tcPr>
          <w:tcW w:w="3822" w:type="dxa"/>
        </w:tcPr>
        <w:p w14:paraId="157350A6" w14:textId="77777777" w:rsidR="002F4C9E" w:rsidRDefault="002F4C9E" w:rsidP="002F4C9E">
          <w:pPr>
            <w:pStyle w:val="Encabezado"/>
            <w:spacing w:line="360" w:lineRule="auto"/>
          </w:pPr>
          <w:r>
            <w:rPr>
              <w:b/>
              <w:sz w:val="16"/>
              <w:szCs w:val="16"/>
            </w:rPr>
            <w:t>Disposiciones que regulan la gestión de la asistencia técnica dirigida a las DRE y UGEL</w:t>
          </w:r>
        </w:p>
      </w:tc>
    </w:tr>
  </w:tbl>
  <w:p w14:paraId="2DFC372F" w14:textId="77777777" w:rsidR="002F4C9E" w:rsidRDefault="002F4C9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61C7"/>
    <w:multiLevelType w:val="hybridMultilevel"/>
    <w:tmpl w:val="13BEDF44"/>
    <w:lvl w:ilvl="0" w:tplc="36501EA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007A2"/>
    <w:multiLevelType w:val="hybridMultilevel"/>
    <w:tmpl w:val="A83236A0"/>
    <w:lvl w:ilvl="0" w:tplc="0AD6039A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strike w:val="0"/>
      </w:rPr>
    </w:lvl>
    <w:lvl w:ilvl="1" w:tplc="C3ECA99A">
      <w:numFmt w:val="bullet"/>
      <w:lvlText w:val="•"/>
      <w:lvlJc w:val="left"/>
      <w:pPr>
        <w:ind w:left="2631" w:hanging="705"/>
      </w:pPr>
      <w:rPr>
        <w:rFonts w:ascii="Arial" w:eastAsia="Calibri" w:hAnsi="Arial" w:cs="Arial" w:hint="default"/>
      </w:rPr>
    </w:lvl>
    <w:lvl w:ilvl="2" w:tplc="280A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2" w15:restartNumberingAfterBreak="0">
    <w:nsid w:val="0F130439"/>
    <w:multiLevelType w:val="hybridMultilevel"/>
    <w:tmpl w:val="947E5308"/>
    <w:lvl w:ilvl="0" w:tplc="7D8CF35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780F5C"/>
    <w:multiLevelType w:val="multilevel"/>
    <w:tmpl w:val="ECE478D4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bullet"/>
      <w:lvlText w:val=""/>
      <w:lvlJc w:val="left"/>
      <w:pPr>
        <w:ind w:left="1713" w:hanging="720"/>
      </w:pPr>
      <w:rPr>
        <w:rFonts w:ascii="Wingdings" w:hAnsi="Wingdings"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A347BD5"/>
    <w:multiLevelType w:val="hybridMultilevel"/>
    <w:tmpl w:val="DA4C24C6"/>
    <w:lvl w:ilvl="0" w:tplc="36501EA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64561"/>
    <w:multiLevelType w:val="multilevel"/>
    <w:tmpl w:val="4AAE4E88"/>
    <w:lvl w:ilvl="0">
      <w:start w:val="1"/>
      <w:numFmt w:val="decimal"/>
      <w:pStyle w:val="Ttulo2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pStyle w:val="Ttulo3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BA24501"/>
    <w:multiLevelType w:val="hybridMultilevel"/>
    <w:tmpl w:val="F6A24CA0"/>
    <w:lvl w:ilvl="0" w:tplc="22A0D228">
      <w:start w:val="1"/>
      <w:numFmt w:val="lowerLetter"/>
      <w:lvlText w:val="%1)"/>
      <w:lvlJc w:val="left"/>
      <w:pPr>
        <w:ind w:left="3780" w:hanging="360"/>
      </w:pPr>
      <w:rPr>
        <w:rFonts w:hint="default"/>
        <w:b w:val="0"/>
      </w:rPr>
    </w:lvl>
    <w:lvl w:ilvl="1" w:tplc="280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22111096"/>
    <w:multiLevelType w:val="hybridMultilevel"/>
    <w:tmpl w:val="F59C0E1E"/>
    <w:lvl w:ilvl="0" w:tplc="36501EA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2C3933"/>
    <w:multiLevelType w:val="hybridMultilevel"/>
    <w:tmpl w:val="19E2553E"/>
    <w:lvl w:ilvl="0" w:tplc="36501EA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6D068A"/>
    <w:multiLevelType w:val="multilevel"/>
    <w:tmpl w:val="60E46214"/>
    <w:lvl w:ilvl="0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36" w:hanging="1800"/>
      </w:pPr>
      <w:rPr>
        <w:rFonts w:hint="default"/>
      </w:rPr>
    </w:lvl>
  </w:abstractNum>
  <w:abstractNum w:abstractNumId="10" w15:restartNumberingAfterBreak="0">
    <w:nsid w:val="36300FCB"/>
    <w:multiLevelType w:val="multilevel"/>
    <w:tmpl w:val="3A4A755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1" w15:restartNumberingAfterBreak="0">
    <w:nsid w:val="38BE16A2"/>
    <w:multiLevelType w:val="hybridMultilevel"/>
    <w:tmpl w:val="EC923D88"/>
    <w:lvl w:ilvl="0" w:tplc="280A000F">
      <w:start w:val="1"/>
      <w:numFmt w:val="decimal"/>
      <w:lvlText w:val="%1."/>
      <w:lvlJc w:val="left"/>
      <w:pPr>
        <w:ind w:left="749" w:hanging="360"/>
      </w:pPr>
    </w:lvl>
    <w:lvl w:ilvl="1" w:tplc="280A0019" w:tentative="1">
      <w:start w:val="1"/>
      <w:numFmt w:val="lowerLetter"/>
      <w:lvlText w:val="%2."/>
      <w:lvlJc w:val="left"/>
      <w:pPr>
        <w:ind w:left="1469" w:hanging="360"/>
      </w:pPr>
    </w:lvl>
    <w:lvl w:ilvl="2" w:tplc="280A001B" w:tentative="1">
      <w:start w:val="1"/>
      <w:numFmt w:val="lowerRoman"/>
      <w:lvlText w:val="%3."/>
      <w:lvlJc w:val="right"/>
      <w:pPr>
        <w:ind w:left="2189" w:hanging="180"/>
      </w:pPr>
    </w:lvl>
    <w:lvl w:ilvl="3" w:tplc="280A000F" w:tentative="1">
      <w:start w:val="1"/>
      <w:numFmt w:val="decimal"/>
      <w:lvlText w:val="%4."/>
      <w:lvlJc w:val="left"/>
      <w:pPr>
        <w:ind w:left="2909" w:hanging="360"/>
      </w:pPr>
    </w:lvl>
    <w:lvl w:ilvl="4" w:tplc="280A0019" w:tentative="1">
      <w:start w:val="1"/>
      <w:numFmt w:val="lowerLetter"/>
      <w:lvlText w:val="%5."/>
      <w:lvlJc w:val="left"/>
      <w:pPr>
        <w:ind w:left="3629" w:hanging="360"/>
      </w:pPr>
    </w:lvl>
    <w:lvl w:ilvl="5" w:tplc="280A001B" w:tentative="1">
      <w:start w:val="1"/>
      <w:numFmt w:val="lowerRoman"/>
      <w:lvlText w:val="%6."/>
      <w:lvlJc w:val="right"/>
      <w:pPr>
        <w:ind w:left="4349" w:hanging="180"/>
      </w:pPr>
    </w:lvl>
    <w:lvl w:ilvl="6" w:tplc="280A000F" w:tentative="1">
      <w:start w:val="1"/>
      <w:numFmt w:val="decimal"/>
      <w:lvlText w:val="%7."/>
      <w:lvlJc w:val="left"/>
      <w:pPr>
        <w:ind w:left="5069" w:hanging="360"/>
      </w:pPr>
    </w:lvl>
    <w:lvl w:ilvl="7" w:tplc="280A0019" w:tentative="1">
      <w:start w:val="1"/>
      <w:numFmt w:val="lowerLetter"/>
      <w:lvlText w:val="%8."/>
      <w:lvlJc w:val="left"/>
      <w:pPr>
        <w:ind w:left="5789" w:hanging="360"/>
      </w:pPr>
    </w:lvl>
    <w:lvl w:ilvl="8" w:tplc="280A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2" w15:restartNumberingAfterBreak="0">
    <w:nsid w:val="43AD0347"/>
    <w:multiLevelType w:val="hybridMultilevel"/>
    <w:tmpl w:val="E52EBEE4"/>
    <w:lvl w:ilvl="0" w:tplc="280A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3" w15:restartNumberingAfterBreak="0">
    <w:nsid w:val="45F16F53"/>
    <w:multiLevelType w:val="hybridMultilevel"/>
    <w:tmpl w:val="4126A6A8"/>
    <w:lvl w:ilvl="0" w:tplc="280A001B">
      <w:start w:val="1"/>
      <w:numFmt w:val="lowerRoman"/>
      <w:lvlText w:val="%1."/>
      <w:lvlJc w:val="right"/>
      <w:pPr>
        <w:ind w:left="2640" w:hanging="360"/>
      </w:pPr>
    </w:lvl>
    <w:lvl w:ilvl="1" w:tplc="280A0019" w:tentative="1">
      <w:start w:val="1"/>
      <w:numFmt w:val="lowerLetter"/>
      <w:lvlText w:val="%2."/>
      <w:lvlJc w:val="left"/>
      <w:pPr>
        <w:ind w:left="3360" w:hanging="360"/>
      </w:pPr>
    </w:lvl>
    <w:lvl w:ilvl="2" w:tplc="280A001B" w:tentative="1">
      <w:start w:val="1"/>
      <w:numFmt w:val="lowerRoman"/>
      <w:lvlText w:val="%3."/>
      <w:lvlJc w:val="right"/>
      <w:pPr>
        <w:ind w:left="4080" w:hanging="180"/>
      </w:pPr>
    </w:lvl>
    <w:lvl w:ilvl="3" w:tplc="280A000F" w:tentative="1">
      <w:start w:val="1"/>
      <w:numFmt w:val="decimal"/>
      <w:lvlText w:val="%4."/>
      <w:lvlJc w:val="left"/>
      <w:pPr>
        <w:ind w:left="4800" w:hanging="360"/>
      </w:pPr>
    </w:lvl>
    <w:lvl w:ilvl="4" w:tplc="280A0019" w:tentative="1">
      <w:start w:val="1"/>
      <w:numFmt w:val="lowerLetter"/>
      <w:lvlText w:val="%5."/>
      <w:lvlJc w:val="left"/>
      <w:pPr>
        <w:ind w:left="5520" w:hanging="360"/>
      </w:pPr>
    </w:lvl>
    <w:lvl w:ilvl="5" w:tplc="280A001B" w:tentative="1">
      <w:start w:val="1"/>
      <w:numFmt w:val="lowerRoman"/>
      <w:lvlText w:val="%6."/>
      <w:lvlJc w:val="right"/>
      <w:pPr>
        <w:ind w:left="6240" w:hanging="180"/>
      </w:pPr>
    </w:lvl>
    <w:lvl w:ilvl="6" w:tplc="280A000F" w:tentative="1">
      <w:start w:val="1"/>
      <w:numFmt w:val="decimal"/>
      <w:lvlText w:val="%7."/>
      <w:lvlJc w:val="left"/>
      <w:pPr>
        <w:ind w:left="6960" w:hanging="360"/>
      </w:pPr>
    </w:lvl>
    <w:lvl w:ilvl="7" w:tplc="280A0019" w:tentative="1">
      <w:start w:val="1"/>
      <w:numFmt w:val="lowerLetter"/>
      <w:lvlText w:val="%8."/>
      <w:lvlJc w:val="left"/>
      <w:pPr>
        <w:ind w:left="7680" w:hanging="360"/>
      </w:pPr>
    </w:lvl>
    <w:lvl w:ilvl="8" w:tplc="280A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14" w15:restartNumberingAfterBreak="0">
    <w:nsid w:val="461A2815"/>
    <w:multiLevelType w:val="hybridMultilevel"/>
    <w:tmpl w:val="7CDEE8DC"/>
    <w:lvl w:ilvl="0" w:tplc="280A001B">
      <w:start w:val="1"/>
      <w:numFmt w:val="lowerRoman"/>
      <w:lvlText w:val="%1."/>
      <w:lvlJc w:val="right"/>
      <w:pPr>
        <w:ind w:left="1910" w:hanging="360"/>
      </w:pPr>
    </w:lvl>
    <w:lvl w:ilvl="1" w:tplc="280A0019" w:tentative="1">
      <w:start w:val="1"/>
      <w:numFmt w:val="lowerLetter"/>
      <w:lvlText w:val="%2."/>
      <w:lvlJc w:val="left"/>
      <w:pPr>
        <w:ind w:left="2630" w:hanging="360"/>
      </w:pPr>
    </w:lvl>
    <w:lvl w:ilvl="2" w:tplc="280A001B" w:tentative="1">
      <w:start w:val="1"/>
      <w:numFmt w:val="lowerRoman"/>
      <w:lvlText w:val="%3."/>
      <w:lvlJc w:val="right"/>
      <w:pPr>
        <w:ind w:left="3350" w:hanging="180"/>
      </w:pPr>
    </w:lvl>
    <w:lvl w:ilvl="3" w:tplc="280A000F" w:tentative="1">
      <w:start w:val="1"/>
      <w:numFmt w:val="decimal"/>
      <w:lvlText w:val="%4."/>
      <w:lvlJc w:val="left"/>
      <w:pPr>
        <w:ind w:left="4070" w:hanging="360"/>
      </w:pPr>
    </w:lvl>
    <w:lvl w:ilvl="4" w:tplc="280A0019" w:tentative="1">
      <w:start w:val="1"/>
      <w:numFmt w:val="lowerLetter"/>
      <w:lvlText w:val="%5."/>
      <w:lvlJc w:val="left"/>
      <w:pPr>
        <w:ind w:left="4790" w:hanging="360"/>
      </w:pPr>
    </w:lvl>
    <w:lvl w:ilvl="5" w:tplc="280A001B" w:tentative="1">
      <w:start w:val="1"/>
      <w:numFmt w:val="lowerRoman"/>
      <w:lvlText w:val="%6."/>
      <w:lvlJc w:val="right"/>
      <w:pPr>
        <w:ind w:left="5510" w:hanging="180"/>
      </w:pPr>
    </w:lvl>
    <w:lvl w:ilvl="6" w:tplc="280A000F" w:tentative="1">
      <w:start w:val="1"/>
      <w:numFmt w:val="decimal"/>
      <w:lvlText w:val="%7."/>
      <w:lvlJc w:val="left"/>
      <w:pPr>
        <w:ind w:left="6230" w:hanging="360"/>
      </w:pPr>
    </w:lvl>
    <w:lvl w:ilvl="7" w:tplc="280A0019" w:tentative="1">
      <w:start w:val="1"/>
      <w:numFmt w:val="lowerLetter"/>
      <w:lvlText w:val="%8."/>
      <w:lvlJc w:val="left"/>
      <w:pPr>
        <w:ind w:left="6950" w:hanging="360"/>
      </w:pPr>
    </w:lvl>
    <w:lvl w:ilvl="8" w:tplc="280A001B" w:tentative="1">
      <w:start w:val="1"/>
      <w:numFmt w:val="lowerRoman"/>
      <w:lvlText w:val="%9."/>
      <w:lvlJc w:val="right"/>
      <w:pPr>
        <w:ind w:left="7670" w:hanging="180"/>
      </w:pPr>
    </w:lvl>
  </w:abstractNum>
  <w:abstractNum w:abstractNumId="15" w15:restartNumberingAfterBreak="0">
    <w:nsid w:val="46E63445"/>
    <w:multiLevelType w:val="hybridMultilevel"/>
    <w:tmpl w:val="FD52E6CA"/>
    <w:lvl w:ilvl="0" w:tplc="90A6A2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248A8"/>
    <w:multiLevelType w:val="hybridMultilevel"/>
    <w:tmpl w:val="0E3A328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2AB1"/>
    <w:multiLevelType w:val="multilevel"/>
    <w:tmpl w:val="BA0E50D6"/>
    <w:lvl w:ilvl="0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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36" w:hanging="1800"/>
      </w:pPr>
      <w:rPr>
        <w:rFonts w:hint="default"/>
      </w:rPr>
    </w:lvl>
  </w:abstractNum>
  <w:abstractNum w:abstractNumId="18" w15:restartNumberingAfterBreak="0">
    <w:nsid w:val="50004EFD"/>
    <w:multiLevelType w:val="hybridMultilevel"/>
    <w:tmpl w:val="4D2AB0AC"/>
    <w:lvl w:ilvl="0" w:tplc="36501EA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0261B"/>
    <w:multiLevelType w:val="multilevel"/>
    <w:tmpl w:val="B45CC52C"/>
    <w:lvl w:ilvl="0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36" w:hanging="1800"/>
      </w:pPr>
      <w:rPr>
        <w:rFonts w:hint="default"/>
      </w:rPr>
    </w:lvl>
  </w:abstractNum>
  <w:abstractNum w:abstractNumId="20" w15:restartNumberingAfterBreak="0">
    <w:nsid w:val="56F425F3"/>
    <w:multiLevelType w:val="multilevel"/>
    <w:tmpl w:val="160E8504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bullet"/>
      <w:lvlText w:val=""/>
      <w:lvlJc w:val="left"/>
      <w:pPr>
        <w:ind w:left="1713" w:hanging="720"/>
      </w:pPr>
      <w:rPr>
        <w:rFonts w:ascii="Wingdings" w:hAnsi="Wingdings"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85C1A0D"/>
    <w:multiLevelType w:val="hybridMultilevel"/>
    <w:tmpl w:val="A83236A0"/>
    <w:lvl w:ilvl="0" w:tplc="0AD6039A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strike w:val="0"/>
      </w:rPr>
    </w:lvl>
    <w:lvl w:ilvl="1" w:tplc="C3ECA99A">
      <w:numFmt w:val="bullet"/>
      <w:lvlText w:val="•"/>
      <w:lvlJc w:val="left"/>
      <w:pPr>
        <w:ind w:left="2631" w:hanging="705"/>
      </w:pPr>
      <w:rPr>
        <w:rFonts w:ascii="Arial" w:eastAsia="Calibri" w:hAnsi="Arial" w:cs="Arial" w:hint="default"/>
      </w:rPr>
    </w:lvl>
    <w:lvl w:ilvl="2" w:tplc="280A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22" w15:restartNumberingAfterBreak="0">
    <w:nsid w:val="59BD6828"/>
    <w:multiLevelType w:val="hybridMultilevel"/>
    <w:tmpl w:val="CC2AE1F0"/>
    <w:lvl w:ilvl="0" w:tplc="3452969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1F79E7"/>
    <w:multiLevelType w:val="multilevel"/>
    <w:tmpl w:val="1102CE4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46D482F"/>
    <w:multiLevelType w:val="multilevel"/>
    <w:tmpl w:val="0E8A02C4"/>
    <w:lvl w:ilvl="0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4FC29E1"/>
    <w:multiLevelType w:val="hybridMultilevel"/>
    <w:tmpl w:val="B5D40C9C"/>
    <w:lvl w:ilvl="0" w:tplc="280A001B">
      <w:start w:val="1"/>
      <w:numFmt w:val="lowerRoman"/>
      <w:lvlText w:val="%1."/>
      <w:lvlJc w:val="right"/>
      <w:pPr>
        <w:ind w:left="22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9"/>
  </w:num>
  <w:num w:numId="4">
    <w:abstractNumId w:val="23"/>
  </w:num>
  <w:num w:numId="5">
    <w:abstractNumId w:val="7"/>
  </w:num>
  <w:num w:numId="6">
    <w:abstractNumId w:val="0"/>
  </w:num>
  <w:num w:numId="7">
    <w:abstractNumId w:val="18"/>
  </w:num>
  <w:num w:numId="8">
    <w:abstractNumId w:val="11"/>
  </w:num>
  <w:num w:numId="9">
    <w:abstractNumId w:val="16"/>
  </w:num>
  <w:num w:numId="10">
    <w:abstractNumId w:val="4"/>
  </w:num>
  <w:num w:numId="11">
    <w:abstractNumId w:val="10"/>
  </w:num>
  <w:num w:numId="12">
    <w:abstractNumId w:val="1"/>
  </w:num>
  <w:num w:numId="13">
    <w:abstractNumId w:val="12"/>
  </w:num>
  <w:num w:numId="14">
    <w:abstractNumId w:val="6"/>
  </w:num>
  <w:num w:numId="15">
    <w:abstractNumId w:val="9"/>
  </w:num>
  <w:num w:numId="16">
    <w:abstractNumId w:val="2"/>
  </w:num>
  <w:num w:numId="17">
    <w:abstractNumId w:val="22"/>
  </w:num>
  <w:num w:numId="18">
    <w:abstractNumId w:val="15"/>
  </w:num>
  <w:num w:numId="19">
    <w:abstractNumId w:val="14"/>
  </w:num>
  <w:num w:numId="20">
    <w:abstractNumId w:val="13"/>
  </w:num>
  <w:num w:numId="21">
    <w:abstractNumId w:val="25"/>
  </w:num>
  <w:num w:numId="22">
    <w:abstractNumId w:val="5"/>
  </w:num>
  <w:num w:numId="23">
    <w:abstractNumId w:val="24"/>
  </w:num>
  <w:num w:numId="24">
    <w:abstractNumId w:val="21"/>
  </w:num>
  <w:num w:numId="25">
    <w:abstractNumId w:val="20"/>
  </w:num>
  <w:num w:numId="26">
    <w:abstractNumId w:val="3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DC"/>
    <w:rsid w:val="000003B2"/>
    <w:rsid w:val="0000103E"/>
    <w:rsid w:val="00001FF0"/>
    <w:rsid w:val="00003080"/>
    <w:rsid w:val="00003480"/>
    <w:rsid w:val="00004A0B"/>
    <w:rsid w:val="00004CC0"/>
    <w:rsid w:val="00005FCB"/>
    <w:rsid w:val="00006813"/>
    <w:rsid w:val="00010F78"/>
    <w:rsid w:val="00012167"/>
    <w:rsid w:val="000122B2"/>
    <w:rsid w:val="00013417"/>
    <w:rsid w:val="000136F9"/>
    <w:rsid w:val="0001485B"/>
    <w:rsid w:val="00015186"/>
    <w:rsid w:val="00015567"/>
    <w:rsid w:val="00015897"/>
    <w:rsid w:val="00015FEF"/>
    <w:rsid w:val="00016874"/>
    <w:rsid w:val="00020202"/>
    <w:rsid w:val="00020DBB"/>
    <w:rsid w:val="00023046"/>
    <w:rsid w:val="00023F67"/>
    <w:rsid w:val="000243A0"/>
    <w:rsid w:val="00024A93"/>
    <w:rsid w:val="00025CDE"/>
    <w:rsid w:val="00025DFA"/>
    <w:rsid w:val="000273F4"/>
    <w:rsid w:val="0002789D"/>
    <w:rsid w:val="00030D21"/>
    <w:rsid w:val="000313AF"/>
    <w:rsid w:val="00031DCC"/>
    <w:rsid w:val="00032254"/>
    <w:rsid w:val="0003226D"/>
    <w:rsid w:val="000333A7"/>
    <w:rsid w:val="000333BE"/>
    <w:rsid w:val="000334EF"/>
    <w:rsid w:val="00033A9F"/>
    <w:rsid w:val="00033AD2"/>
    <w:rsid w:val="00034855"/>
    <w:rsid w:val="00035CF5"/>
    <w:rsid w:val="00035D77"/>
    <w:rsid w:val="00037B9F"/>
    <w:rsid w:val="00040E23"/>
    <w:rsid w:val="0004152F"/>
    <w:rsid w:val="000440D4"/>
    <w:rsid w:val="0004535F"/>
    <w:rsid w:val="000458D8"/>
    <w:rsid w:val="00047F8D"/>
    <w:rsid w:val="0005158F"/>
    <w:rsid w:val="000515D1"/>
    <w:rsid w:val="00052116"/>
    <w:rsid w:val="00052E28"/>
    <w:rsid w:val="0005335F"/>
    <w:rsid w:val="00053652"/>
    <w:rsid w:val="00053FE9"/>
    <w:rsid w:val="00055A27"/>
    <w:rsid w:val="000560C9"/>
    <w:rsid w:val="00057507"/>
    <w:rsid w:val="00057A61"/>
    <w:rsid w:val="00060580"/>
    <w:rsid w:val="000610E2"/>
    <w:rsid w:val="00062BDE"/>
    <w:rsid w:val="00062CA0"/>
    <w:rsid w:val="000638E4"/>
    <w:rsid w:val="00064322"/>
    <w:rsid w:val="00066A3C"/>
    <w:rsid w:val="00066C05"/>
    <w:rsid w:val="0006771F"/>
    <w:rsid w:val="00067802"/>
    <w:rsid w:val="00070314"/>
    <w:rsid w:val="000704A8"/>
    <w:rsid w:val="000706F2"/>
    <w:rsid w:val="00071923"/>
    <w:rsid w:val="00071D8D"/>
    <w:rsid w:val="0007275D"/>
    <w:rsid w:val="00072F0F"/>
    <w:rsid w:val="000730F0"/>
    <w:rsid w:val="0007381B"/>
    <w:rsid w:val="00074704"/>
    <w:rsid w:val="00075A33"/>
    <w:rsid w:val="00075FD2"/>
    <w:rsid w:val="000800E0"/>
    <w:rsid w:val="00080441"/>
    <w:rsid w:val="00081856"/>
    <w:rsid w:val="00083BF7"/>
    <w:rsid w:val="00085E61"/>
    <w:rsid w:val="000866A0"/>
    <w:rsid w:val="00092029"/>
    <w:rsid w:val="00092423"/>
    <w:rsid w:val="000933BA"/>
    <w:rsid w:val="0009343D"/>
    <w:rsid w:val="00093744"/>
    <w:rsid w:val="00093839"/>
    <w:rsid w:val="000949AF"/>
    <w:rsid w:val="0009506C"/>
    <w:rsid w:val="00095C33"/>
    <w:rsid w:val="00096AB9"/>
    <w:rsid w:val="00096D95"/>
    <w:rsid w:val="0009742A"/>
    <w:rsid w:val="00097E1D"/>
    <w:rsid w:val="000A057C"/>
    <w:rsid w:val="000A1EED"/>
    <w:rsid w:val="000A22CD"/>
    <w:rsid w:val="000A2522"/>
    <w:rsid w:val="000A33F1"/>
    <w:rsid w:val="000A4503"/>
    <w:rsid w:val="000A498D"/>
    <w:rsid w:val="000A4ACD"/>
    <w:rsid w:val="000A5603"/>
    <w:rsid w:val="000A77ED"/>
    <w:rsid w:val="000A7FBD"/>
    <w:rsid w:val="000B1B70"/>
    <w:rsid w:val="000B22FB"/>
    <w:rsid w:val="000B34F1"/>
    <w:rsid w:val="000B6291"/>
    <w:rsid w:val="000C1619"/>
    <w:rsid w:val="000C1855"/>
    <w:rsid w:val="000C18FF"/>
    <w:rsid w:val="000C3C63"/>
    <w:rsid w:val="000C44C4"/>
    <w:rsid w:val="000C468B"/>
    <w:rsid w:val="000C5024"/>
    <w:rsid w:val="000C5174"/>
    <w:rsid w:val="000C70F9"/>
    <w:rsid w:val="000C71C5"/>
    <w:rsid w:val="000C73F7"/>
    <w:rsid w:val="000C76C1"/>
    <w:rsid w:val="000D05A1"/>
    <w:rsid w:val="000D0873"/>
    <w:rsid w:val="000D208F"/>
    <w:rsid w:val="000D3185"/>
    <w:rsid w:val="000D4C9C"/>
    <w:rsid w:val="000D5087"/>
    <w:rsid w:val="000D5911"/>
    <w:rsid w:val="000D5917"/>
    <w:rsid w:val="000E0340"/>
    <w:rsid w:val="000E1863"/>
    <w:rsid w:val="000E18DB"/>
    <w:rsid w:val="000E1F3F"/>
    <w:rsid w:val="000E3A86"/>
    <w:rsid w:val="000E4046"/>
    <w:rsid w:val="000E54CC"/>
    <w:rsid w:val="000E58F7"/>
    <w:rsid w:val="000F1940"/>
    <w:rsid w:val="000F1D96"/>
    <w:rsid w:val="000F2B35"/>
    <w:rsid w:val="000F33B6"/>
    <w:rsid w:val="000F3526"/>
    <w:rsid w:val="000F3C16"/>
    <w:rsid w:val="000F3CD9"/>
    <w:rsid w:val="000F3D21"/>
    <w:rsid w:val="000F4D0C"/>
    <w:rsid w:val="000F4F5E"/>
    <w:rsid w:val="000F55F9"/>
    <w:rsid w:val="000F5895"/>
    <w:rsid w:val="000F5D2C"/>
    <w:rsid w:val="000F5D6F"/>
    <w:rsid w:val="000F5DAA"/>
    <w:rsid w:val="000F6BDD"/>
    <w:rsid w:val="000F7147"/>
    <w:rsid w:val="000F7299"/>
    <w:rsid w:val="000F7B70"/>
    <w:rsid w:val="00100586"/>
    <w:rsid w:val="00100EC0"/>
    <w:rsid w:val="00101413"/>
    <w:rsid w:val="00101EEA"/>
    <w:rsid w:val="0010321F"/>
    <w:rsid w:val="00103987"/>
    <w:rsid w:val="00104182"/>
    <w:rsid w:val="00104D63"/>
    <w:rsid w:val="001054DF"/>
    <w:rsid w:val="00106447"/>
    <w:rsid w:val="001066D9"/>
    <w:rsid w:val="00106D37"/>
    <w:rsid w:val="00106DAC"/>
    <w:rsid w:val="00106DAF"/>
    <w:rsid w:val="001074BC"/>
    <w:rsid w:val="00107CA5"/>
    <w:rsid w:val="00110B69"/>
    <w:rsid w:val="00111205"/>
    <w:rsid w:val="00111C71"/>
    <w:rsid w:val="00111D59"/>
    <w:rsid w:val="00112EC8"/>
    <w:rsid w:val="00114174"/>
    <w:rsid w:val="001145E9"/>
    <w:rsid w:val="00114B2F"/>
    <w:rsid w:val="00115216"/>
    <w:rsid w:val="0011532E"/>
    <w:rsid w:val="001179B7"/>
    <w:rsid w:val="001213E0"/>
    <w:rsid w:val="001217AB"/>
    <w:rsid w:val="00121B4F"/>
    <w:rsid w:val="00122013"/>
    <w:rsid w:val="00123988"/>
    <w:rsid w:val="00124B1D"/>
    <w:rsid w:val="00124E7D"/>
    <w:rsid w:val="001258AC"/>
    <w:rsid w:val="00126A5D"/>
    <w:rsid w:val="00126BAE"/>
    <w:rsid w:val="00127344"/>
    <w:rsid w:val="00127CD1"/>
    <w:rsid w:val="0013198D"/>
    <w:rsid w:val="00133603"/>
    <w:rsid w:val="00134447"/>
    <w:rsid w:val="00134CCB"/>
    <w:rsid w:val="0013555E"/>
    <w:rsid w:val="00135980"/>
    <w:rsid w:val="0013610C"/>
    <w:rsid w:val="00136895"/>
    <w:rsid w:val="001372D1"/>
    <w:rsid w:val="001372DD"/>
    <w:rsid w:val="00137474"/>
    <w:rsid w:val="001375FD"/>
    <w:rsid w:val="0013776C"/>
    <w:rsid w:val="00137B8D"/>
    <w:rsid w:val="00140A57"/>
    <w:rsid w:val="001414EE"/>
    <w:rsid w:val="00141D0B"/>
    <w:rsid w:val="00142FE2"/>
    <w:rsid w:val="00143554"/>
    <w:rsid w:val="00143FAD"/>
    <w:rsid w:val="00145A3F"/>
    <w:rsid w:val="00145D51"/>
    <w:rsid w:val="001469B8"/>
    <w:rsid w:val="00146B5E"/>
    <w:rsid w:val="00147F7F"/>
    <w:rsid w:val="00150F14"/>
    <w:rsid w:val="001511E6"/>
    <w:rsid w:val="00151638"/>
    <w:rsid w:val="00151BA6"/>
    <w:rsid w:val="00151BC1"/>
    <w:rsid w:val="00151E69"/>
    <w:rsid w:val="001526FB"/>
    <w:rsid w:val="0015356A"/>
    <w:rsid w:val="0015357F"/>
    <w:rsid w:val="00153917"/>
    <w:rsid w:val="001540A6"/>
    <w:rsid w:val="00156536"/>
    <w:rsid w:val="00156878"/>
    <w:rsid w:val="00160027"/>
    <w:rsid w:val="0016004F"/>
    <w:rsid w:val="001600CA"/>
    <w:rsid w:val="00160957"/>
    <w:rsid w:val="00160B29"/>
    <w:rsid w:val="00160E4F"/>
    <w:rsid w:val="001612DB"/>
    <w:rsid w:val="0016209F"/>
    <w:rsid w:val="001625A2"/>
    <w:rsid w:val="00162BFA"/>
    <w:rsid w:val="00162E61"/>
    <w:rsid w:val="0016385C"/>
    <w:rsid w:val="00164B43"/>
    <w:rsid w:val="00166EB4"/>
    <w:rsid w:val="00170463"/>
    <w:rsid w:val="001710C9"/>
    <w:rsid w:val="0017250F"/>
    <w:rsid w:val="00172E8C"/>
    <w:rsid w:val="00174B3F"/>
    <w:rsid w:val="00175942"/>
    <w:rsid w:val="00175BED"/>
    <w:rsid w:val="00176186"/>
    <w:rsid w:val="0017660B"/>
    <w:rsid w:val="0017668F"/>
    <w:rsid w:val="001770FC"/>
    <w:rsid w:val="00177587"/>
    <w:rsid w:val="00180AEC"/>
    <w:rsid w:val="00180DC9"/>
    <w:rsid w:val="00180E5C"/>
    <w:rsid w:val="00181FD5"/>
    <w:rsid w:val="00182235"/>
    <w:rsid w:val="0018455B"/>
    <w:rsid w:val="00186DE1"/>
    <w:rsid w:val="00186EB6"/>
    <w:rsid w:val="00187B67"/>
    <w:rsid w:val="00190826"/>
    <w:rsid w:val="00191A35"/>
    <w:rsid w:val="0019234D"/>
    <w:rsid w:val="00193750"/>
    <w:rsid w:val="00194A77"/>
    <w:rsid w:val="0019619F"/>
    <w:rsid w:val="00196707"/>
    <w:rsid w:val="00196D12"/>
    <w:rsid w:val="0019737C"/>
    <w:rsid w:val="00197885"/>
    <w:rsid w:val="001A2DE9"/>
    <w:rsid w:val="001A3B69"/>
    <w:rsid w:val="001A3E1A"/>
    <w:rsid w:val="001A5678"/>
    <w:rsid w:val="001A5CB2"/>
    <w:rsid w:val="001A774F"/>
    <w:rsid w:val="001B09F5"/>
    <w:rsid w:val="001B0D60"/>
    <w:rsid w:val="001B172B"/>
    <w:rsid w:val="001B37BB"/>
    <w:rsid w:val="001B3883"/>
    <w:rsid w:val="001B3C1E"/>
    <w:rsid w:val="001B3FD9"/>
    <w:rsid w:val="001B44E8"/>
    <w:rsid w:val="001B4E2C"/>
    <w:rsid w:val="001B6080"/>
    <w:rsid w:val="001B6FF9"/>
    <w:rsid w:val="001C1411"/>
    <w:rsid w:val="001C16D1"/>
    <w:rsid w:val="001C4158"/>
    <w:rsid w:val="001C50CF"/>
    <w:rsid w:val="001C60DE"/>
    <w:rsid w:val="001C68EF"/>
    <w:rsid w:val="001C6E9D"/>
    <w:rsid w:val="001D25CE"/>
    <w:rsid w:val="001D2BCD"/>
    <w:rsid w:val="001D3B3C"/>
    <w:rsid w:val="001D3BAC"/>
    <w:rsid w:val="001D45B6"/>
    <w:rsid w:val="001D5103"/>
    <w:rsid w:val="001D781A"/>
    <w:rsid w:val="001D7910"/>
    <w:rsid w:val="001E0741"/>
    <w:rsid w:val="001E07CF"/>
    <w:rsid w:val="001E0E96"/>
    <w:rsid w:val="001E0F65"/>
    <w:rsid w:val="001E1311"/>
    <w:rsid w:val="001E137D"/>
    <w:rsid w:val="001E4270"/>
    <w:rsid w:val="001E53D5"/>
    <w:rsid w:val="001E5AAF"/>
    <w:rsid w:val="001E705C"/>
    <w:rsid w:val="001F0601"/>
    <w:rsid w:val="001F07F0"/>
    <w:rsid w:val="001F0BD3"/>
    <w:rsid w:val="001F17A9"/>
    <w:rsid w:val="001F1BFE"/>
    <w:rsid w:val="001F1E97"/>
    <w:rsid w:val="001F290F"/>
    <w:rsid w:val="001F2CD8"/>
    <w:rsid w:val="001F3140"/>
    <w:rsid w:val="001F3BFD"/>
    <w:rsid w:val="001F3D50"/>
    <w:rsid w:val="001F3D78"/>
    <w:rsid w:val="001F51C1"/>
    <w:rsid w:val="001F6625"/>
    <w:rsid w:val="001F7585"/>
    <w:rsid w:val="00200FDA"/>
    <w:rsid w:val="00200FFF"/>
    <w:rsid w:val="002012E9"/>
    <w:rsid w:val="00201DDA"/>
    <w:rsid w:val="00202A34"/>
    <w:rsid w:val="00202B4B"/>
    <w:rsid w:val="002033D1"/>
    <w:rsid w:val="00204761"/>
    <w:rsid w:val="00204F8A"/>
    <w:rsid w:val="00205550"/>
    <w:rsid w:val="00205C6E"/>
    <w:rsid w:val="00206803"/>
    <w:rsid w:val="00206F08"/>
    <w:rsid w:val="00210D77"/>
    <w:rsid w:val="00211397"/>
    <w:rsid w:val="00211F17"/>
    <w:rsid w:val="0021220C"/>
    <w:rsid w:val="00212CC0"/>
    <w:rsid w:val="002140FA"/>
    <w:rsid w:val="0021466F"/>
    <w:rsid w:val="00216475"/>
    <w:rsid w:val="002174D3"/>
    <w:rsid w:val="002174D7"/>
    <w:rsid w:val="00220ACF"/>
    <w:rsid w:val="00220C68"/>
    <w:rsid w:val="00221B7A"/>
    <w:rsid w:val="002238D4"/>
    <w:rsid w:val="002241F0"/>
    <w:rsid w:val="00224DE5"/>
    <w:rsid w:val="00225344"/>
    <w:rsid w:val="00226133"/>
    <w:rsid w:val="002266FB"/>
    <w:rsid w:val="00226B8E"/>
    <w:rsid w:val="00227591"/>
    <w:rsid w:val="00230029"/>
    <w:rsid w:val="002303A1"/>
    <w:rsid w:val="002314B5"/>
    <w:rsid w:val="00232226"/>
    <w:rsid w:val="002323C0"/>
    <w:rsid w:val="002329A0"/>
    <w:rsid w:val="00233ACF"/>
    <w:rsid w:val="00234764"/>
    <w:rsid w:val="00234F58"/>
    <w:rsid w:val="0023510D"/>
    <w:rsid w:val="002353B4"/>
    <w:rsid w:val="00235DF9"/>
    <w:rsid w:val="0023661F"/>
    <w:rsid w:val="00236A8B"/>
    <w:rsid w:val="00237AE5"/>
    <w:rsid w:val="00241008"/>
    <w:rsid w:val="0024311B"/>
    <w:rsid w:val="00243AD8"/>
    <w:rsid w:val="00244FB5"/>
    <w:rsid w:val="00247152"/>
    <w:rsid w:val="00247670"/>
    <w:rsid w:val="00250D36"/>
    <w:rsid w:val="002519D5"/>
    <w:rsid w:val="002523B9"/>
    <w:rsid w:val="00252FC7"/>
    <w:rsid w:val="002549CA"/>
    <w:rsid w:val="002554D1"/>
    <w:rsid w:val="002562E2"/>
    <w:rsid w:val="00256E9E"/>
    <w:rsid w:val="00257BAB"/>
    <w:rsid w:val="0026117B"/>
    <w:rsid w:val="00261354"/>
    <w:rsid w:val="00261FEF"/>
    <w:rsid w:val="00263C3E"/>
    <w:rsid w:val="00263F70"/>
    <w:rsid w:val="0026419E"/>
    <w:rsid w:val="002644EA"/>
    <w:rsid w:val="00266FE0"/>
    <w:rsid w:val="00267237"/>
    <w:rsid w:val="00267463"/>
    <w:rsid w:val="00267DA5"/>
    <w:rsid w:val="0027022E"/>
    <w:rsid w:val="00270AF9"/>
    <w:rsid w:val="00271D56"/>
    <w:rsid w:val="00272023"/>
    <w:rsid w:val="00272A29"/>
    <w:rsid w:val="002758F0"/>
    <w:rsid w:val="00275EC6"/>
    <w:rsid w:val="00276E36"/>
    <w:rsid w:val="00277067"/>
    <w:rsid w:val="002777AC"/>
    <w:rsid w:val="00280DCD"/>
    <w:rsid w:val="00280E16"/>
    <w:rsid w:val="002815B7"/>
    <w:rsid w:val="0028261F"/>
    <w:rsid w:val="002853DA"/>
    <w:rsid w:val="00287E04"/>
    <w:rsid w:val="00290055"/>
    <w:rsid w:val="002906D0"/>
    <w:rsid w:val="00292C85"/>
    <w:rsid w:val="002940F3"/>
    <w:rsid w:val="0029443D"/>
    <w:rsid w:val="00294C2C"/>
    <w:rsid w:val="002953CB"/>
    <w:rsid w:val="00296526"/>
    <w:rsid w:val="00296C2A"/>
    <w:rsid w:val="00297590"/>
    <w:rsid w:val="002A0A56"/>
    <w:rsid w:val="002A1660"/>
    <w:rsid w:val="002A1ABD"/>
    <w:rsid w:val="002A2163"/>
    <w:rsid w:val="002A280D"/>
    <w:rsid w:val="002A4737"/>
    <w:rsid w:val="002A77F3"/>
    <w:rsid w:val="002B0BDC"/>
    <w:rsid w:val="002B2159"/>
    <w:rsid w:val="002B2B30"/>
    <w:rsid w:val="002B3256"/>
    <w:rsid w:val="002B46EE"/>
    <w:rsid w:val="002B5848"/>
    <w:rsid w:val="002B5A3D"/>
    <w:rsid w:val="002B6141"/>
    <w:rsid w:val="002B71E1"/>
    <w:rsid w:val="002B76C9"/>
    <w:rsid w:val="002C1336"/>
    <w:rsid w:val="002C1835"/>
    <w:rsid w:val="002C21DF"/>
    <w:rsid w:val="002C2786"/>
    <w:rsid w:val="002C4474"/>
    <w:rsid w:val="002C486D"/>
    <w:rsid w:val="002C59E2"/>
    <w:rsid w:val="002C6033"/>
    <w:rsid w:val="002C6D23"/>
    <w:rsid w:val="002C7443"/>
    <w:rsid w:val="002C7612"/>
    <w:rsid w:val="002C7E53"/>
    <w:rsid w:val="002D0236"/>
    <w:rsid w:val="002D05E2"/>
    <w:rsid w:val="002D08B4"/>
    <w:rsid w:val="002D0D33"/>
    <w:rsid w:val="002D0FCD"/>
    <w:rsid w:val="002D28C2"/>
    <w:rsid w:val="002D2CFC"/>
    <w:rsid w:val="002D3488"/>
    <w:rsid w:val="002D364A"/>
    <w:rsid w:val="002D48A6"/>
    <w:rsid w:val="002D4B30"/>
    <w:rsid w:val="002D4BA2"/>
    <w:rsid w:val="002D52EC"/>
    <w:rsid w:val="002D5DCA"/>
    <w:rsid w:val="002D633E"/>
    <w:rsid w:val="002D6FE0"/>
    <w:rsid w:val="002D7494"/>
    <w:rsid w:val="002D7747"/>
    <w:rsid w:val="002E1672"/>
    <w:rsid w:val="002E22FD"/>
    <w:rsid w:val="002E26F3"/>
    <w:rsid w:val="002E2A61"/>
    <w:rsid w:val="002E2B13"/>
    <w:rsid w:val="002E3D57"/>
    <w:rsid w:val="002E3EFD"/>
    <w:rsid w:val="002E4022"/>
    <w:rsid w:val="002E4179"/>
    <w:rsid w:val="002E417D"/>
    <w:rsid w:val="002E4FBF"/>
    <w:rsid w:val="002E6236"/>
    <w:rsid w:val="002E6C46"/>
    <w:rsid w:val="002E6D62"/>
    <w:rsid w:val="002E6D81"/>
    <w:rsid w:val="002E7251"/>
    <w:rsid w:val="002E7577"/>
    <w:rsid w:val="002E783C"/>
    <w:rsid w:val="002F0182"/>
    <w:rsid w:val="002F034C"/>
    <w:rsid w:val="002F1498"/>
    <w:rsid w:val="002F3DA4"/>
    <w:rsid w:val="002F3DE1"/>
    <w:rsid w:val="002F44EE"/>
    <w:rsid w:val="002F453F"/>
    <w:rsid w:val="002F4718"/>
    <w:rsid w:val="002F4C9E"/>
    <w:rsid w:val="002F5433"/>
    <w:rsid w:val="002F5EF7"/>
    <w:rsid w:val="002F67B9"/>
    <w:rsid w:val="002F6836"/>
    <w:rsid w:val="002F6F07"/>
    <w:rsid w:val="00300126"/>
    <w:rsid w:val="00300585"/>
    <w:rsid w:val="003008D5"/>
    <w:rsid w:val="0030269E"/>
    <w:rsid w:val="00302EFA"/>
    <w:rsid w:val="00305F1E"/>
    <w:rsid w:val="00306FFB"/>
    <w:rsid w:val="003074E0"/>
    <w:rsid w:val="003077CB"/>
    <w:rsid w:val="00310B4E"/>
    <w:rsid w:val="00310CE5"/>
    <w:rsid w:val="0031107E"/>
    <w:rsid w:val="003123F0"/>
    <w:rsid w:val="0031304B"/>
    <w:rsid w:val="003131B1"/>
    <w:rsid w:val="00313406"/>
    <w:rsid w:val="0031398C"/>
    <w:rsid w:val="00314117"/>
    <w:rsid w:val="003156E7"/>
    <w:rsid w:val="00322F97"/>
    <w:rsid w:val="003230CD"/>
    <w:rsid w:val="0032389B"/>
    <w:rsid w:val="003239D6"/>
    <w:rsid w:val="00323FD9"/>
    <w:rsid w:val="0032711E"/>
    <w:rsid w:val="003274D7"/>
    <w:rsid w:val="003277C1"/>
    <w:rsid w:val="00327AB7"/>
    <w:rsid w:val="00327F38"/>
    <w:rsid w:val="00330CAE"/>
    <w:rsid w:val="00330FEA"/>
    <w:rsid w:val="0033268A"/>
    <w:rsid w:val="003327EE"/>
    <w:rsid w:val="0033285E"/>
    <w:rsid w:val="00332C1B"/>
    <w:rsid w:val="00333687"/>
    <w:rsid w:val="00335505"/>
    <w:rsid w:val="00336336"/>
    <w:rsid w:val="0033639C"/>
    <w:rsid w:val="00340B65"/>
    <w:rsid w:val="00341E8B"/>
    <w:rsid w:val="00341F97"/>
    <w:rsid w:val="0034213C"/>
    <w:rsid w:val="00343E7C"/>
    <w:rsid w:val="00344269"/>
    <w:rsid w:val="0034427A"/>
    <w:rsid w:val="00345180"/>
    <w:rsid w:val="00345234"/>
    <w:rsid w:val="00345C88"/>
    <w:rsid w:val="00347263"/>
    <w:rsid w:val="00351650"/>
    <w:rsid w:val="00352E3E"/>
    <w:rsid w:val="00354810"/>
    <w:rsid w:val="003551EC"/>
    <w:rsid w:val="00355934"/>
    <w:rsid w:val="003568B7"/>
    <w:rsid w:val="003568D4"/>
    <w:rsid w:val="00356C10"/>
    <w:rsid w:val="00356EDF"/>
    <w:rsid w:val="003608CD"/>
    <w:rsid w:val="00361026"/>
    <w:rsid w:val="003610B0"/>
    <w:rsid w:val="00361532"/>
    <w:rsid w:val="003627B8"/>
    <w:rsid w:val="003632CF"/>
    <w:rsid w:val="00363605"/>
    <w:rsid w:val="003637C9"/>
    <w:rsid w:val="00363EDC"/>
    <w:rsid w:val="00365325"/>
    <w:rsid w:val="003665B1"/>
    <w:rsid w:val="00370936"/>
    <w:rsid w:val="003711D7"/>
    <w:rsid w:val="0037281D"/>
    <w:rsid w:val="0037491E"/>
    <w:rsid w:val="00375318"/>
    <w:rsid w:val="00375EDC"/>
    <w:rsid w:val="00376FB1"/>
    <w:rsid w:val="00377064"/>
    <w:rsid w:val="003772DD"/>
    <w:rsid w:val="003807BB"/>
    <w:rsid w:val="00381C37"/>
    <w:rsid w:val="003826F4"/>
    <w:rsid w:val="00382DC8"/>
    <w:rsid w:val="00383511"/>
    <w:rsid w:val="00383896"/>
    <w:rsid w:val="0038394C"/>
    <w:rsid w:val="00383C25"/>
    <w:rsid w:val="00384A68"/>
    <w:rsid w:val="00384A87"/>
    <w:rsid w:val="003851C3"/>
    <w:rsid w:val="00385C5A"/>
    <w:rsid w:val="00386EFD"/>
    <w:rsid w:val="003901B8"/>
    <w:rsid w:val="003905B7"/>
    <w:rsid w:val="003906AA"/>
    <w:rsid w:val="0039075D"/>
    <w:rsid w:val="0039206C"/>
    <w:rsid w:val="00393114"/>
    <w:rsid w:val="00393149"/>
    <w:rsid w:val="0039363E"/>
    <w:rsid w:val="003955CF"/>
    <w:rsid w:val="00395931"/>
    <w:rsid w:val="00395C02"/>
    <w:rsid w:val="00396D41"/>
    <w:rsid w:val="00397AA9"/>
    <w:rsid w:val="003A1028"/>
    <w:rsid w:val="003A183A"/>
    <w:rsid w:val="003A268A"/>
    <w:rsid w:val="003A2FAB"/>
    <w:rsid w:val="003A3DE7"/>
    <w:rsid w:val="003A425C"/>
    <w:rsid w:val="003A436F"/>
    <w:rsid w:val="003A67ED"/>
    <w:rsid w:val="003A6BA5"/>
    <w:rsid w:val="003A6D25"/>
    <w:rsid w:val="003B01E5"/>
    <w:rsid w:val="003B3573"/>
    <w:rsid w:val="003B35FB"/>
    <w:rsid w:val="003B4322"/>
    <w:rsid w:val="003B4F9A"/>
    <w:rsid w:val="003B6F4E"/>
    <w:rsid w:val="003B720D"/>
    <w:rsid w:val="003B7345"/>
    <w:rsid w:val="003B7835"/>
    <w:rsid w:val="003C19CB"/>
    <w:rsid w:val="003C1C86"/>
    <w:rsid w:val="003C1D69"/>
    <w:rsid w:val="003C2A6F"/>
    <w:rsid w:val="003C3713"/>
    <w:rsid w:val="003C4D68"/>
    <w:rsid w:val="003C5286"/>
    <w:rsid w:val="003C577D"/>
    <w:rsid w:val="003C59BB"/>
    <w:rsid w:val="003C70A3"/>
    <w:rsid w:val="003C737A"/>
    <w:rsid w:val="003C7556"/>
    <w:rsid w:val="003C7F47"/>
    <w:rsid w:val="003D0CBA"/>
    <w:rsid w:val="003D10D0"/>
    <w:rsid w:val="003D1A9B"/>
    <w:rsid w:val="003D23A2"/>
    <w:rsid w:val="003D31BD"/>
    <w:rsid w:val="003D5252"/>
    <w:rsid w:val="003D5A65"/>
    <w:rsid w:val="003D633F"/>
    <w:rsid w:val="003E13F5"/>
    <w:rsid w:val="003E312C"/>
    <w:rsid w:val="003E4C53"/>
    <w:rsid w:val="003E53B8"/>
    <w:rsid w:val="003E5882"/>
    <w:rsid w:val="003E6114"/>
    <w:rsid w:val="003E6432"/>
    <w:rsid w:val="003E7E7A"/>
    <w:rsid w:val="003F0183"/>
    <w:rsid w:val="003F0DF0"/>
    <w:rsid w:val="003F2A2E"/>
    <w:rsid w:val="003F33B5"/>
    <w:rsid w:val="003F4926"/>
    <w:rsid w:val="003F7583"/>
    <w:rsid w:val="00400238"/>
    <w:rsid w:val="0040084E"/>
    <w:rsid w:val="0040183D"/>
    <w:rsid w:val="00401928"/>
    <w:rsid w:val="00401C60"/>
    <w:rsid w:val="0040263E"/>
    <w:rsid w:val="00404B25"/>
    <w:rsid w:val="00405A26"/>
    <w:rsid w:val="00411B2D"/>
    <w:rsid w:val="004126CA"/>
    <w:rsid w:val="0041432F"/>
    <w:rsid w:val="00414C51"/>
    <w:rsid w:val="0041683A"/>
    <w:rsid w:val="00416A77"/>
    <w:rsid w:val="00416B04"/>
    <w:rsid w:val="00420FBC"/>
    <w:rsid w:val="00420FD7"/>
    <w:rsid w:val="004215FD"/>
    <w:rsid w:val="004224BE"/>
    <w:rsid w:val="0042300B"/>
    <w:rsid w:val="00424CF1"/>
    <w:rsid w:val="004253E4"/>
    <w:rsid w:val="0042768C"/>
    <w:rsid w:val="00430D07"/>
    <w:rsid w:val="00431247"/>
    <w:rsid w:val="0043167D"/>
    <w:rsid w:val="004335A4"/>
    <w:rsid w:val="00434209"/>
    <w:rsid w:val="00434C31"/>
    <w:rsid w:val="0043595E"/>
    <w:rsid w:val="004363D0"/>
    <w:rsid w:val="004400BF"/>
    <w:rsid w:val="0044086E"/>
    <w:rsid w:val="0044095A"/>
    <w:rsid w:val="00441B57"/>
    <w:rsid w:val="00441C00"/>
    <w:rsid w:val="0044291E"/>
    <w:rsid w:val="00442F04"/>
    <w:rsid w:val="00444145"/>
    <w:rsid w:val="004449A5"/>
    <w:rsid w:val="00446803"/>
    <w:rsid w:val="00447F97"/>
    <w:rsid w:val="0045023C"/>
    <w:rsid w:val="00450408"/>
    <w:rsid w:val="00450BAB"/>
    <w:rsid w:val="004517AA"/>
    <w:rsid w:val="0045230E"/>
    <w:rsid w:val="004527E4"/>
    <w:rsid w:val="00452DA4"/>
    <w:rsid w:val="00452FF3"/>
    <w:rsid w:val="004535DE"/>
    <w:rsid w:val="00453817"/>
    <w:rsid w:val="00454529"/>
    <w:rsid w:val="00455EF9"/>
    <w:rsid w:val="004566EC"/>
    <w:rsid w:val="00456BA3"/>
    <w:rsid w:val="0045737B"/>
    <w:rsid w:val="004573E2"/>
    <w:rsid w:val="004608BE"/>
    <w:rsid w:val="00461CA3"/>
    <w:rsid w:val="00462B8B"/>
    <w:rsid w:val="004636F6"/>
    <w:rsid w:val="00463DDF"/>
    <w:rsid w:val="004642E2"/>
    <w:rsid w:val="00464388"/>
    <w:rsid w:val="004649FF"/>
    <w:rsid w:val="00466B35"/>
    <w:rsid w:val="00467734"/>
    <w:rsid w:val="00467A0C"/>
    <w:rsid w:val="00467CFC"/>
    <w:rsid w:val="004701B2"/>
    <w:rsid w:val="0047021E"/>
    <w:rsid w:val="00470254"/>
    <w:rsid w:val="004703DF"/>
    <w:rsid w:val="00470747"/>
    <w:rsid w:val="00470F15"/>
    <w:rsid w:val="0047114E"/>
    <w:rsid w:val="00471B1B"/>
    <w:rsid w:val="00471C17"/>
    <w:rsid w:val="00474D36"/>
    <w:rsid w:val="004761A1"/>
    <w:rsid w:val="0047656A"/>
    <w:rsid w:val="0047749A"/>
    <w:rsid w:val="004806CB"/>
    <w:rsid w:val="00480B4E"/>
    <w:rsid w:val="004810F7"/>
    <w:rsid w:val="00481B47"/>
    <w:rsid w:val="00482FC6"/>
    <w:rsid w:val="0048403D"/>
    <w:rsid w:val="004844E0"/>
    <w:rsid w:val="004847D8"/>
    <w:rsid w:val="00485671"/>
    <w:rsid w:val="0048779D"/>
    <w:rsid w:val="004903A3"/>
    <w:rsid w:val="00490EFF"/>
    <w:rsid w:val="00491EA6"/>
    <w:rsid w:val="0049319F"/>
    <w:rsid w:val="00494F1F"/>
    <w:rsid w:val="0049773F"/>
    <w:rsid w:val="004A0C04"/>
    <w:rsid w:val="004A1F38"/>
    <w:rsid w:val="004A337E"/>
    <w:rsid w:val="004A3F14"/>
    <w:rsid w:val="004A3FB7"/>
    <w:rsid w:val="004A3FF3"/>
    <w:rsid w:val="004A4BC8"/>
    <w:rsid w:val="004A5EF4"/>
    <w:rsid w:val="004A6864"/>
    <w:rsid w:val="004A7DCC"/>
    <w:rsid w:val="004B0E1A"/>
    <w:rsid w:val="004B1EDC"/>
    <w:rsid w:val="004B43CE"/>
    <w:rsid w:val="004B5841"/>
    <w:rsid w:val="004B7115"/>
    <w:rsid w:val="004B7135"/>
    <w:rsid w:val="004B7DC3"/>
    <w:rsid w:val="004C070D"/>
    <w:rsid w:val="004C1B7A"/>
    <w:rsid w:val="004C202A"/>
    <w:rsid w:val="004C22FD"/>
    <w:rsid w:val="004C2F08"/>
    <w:rsid w:val="004C32CB"/>
    <w:rsid w:val="004C3CC2"/>
    <w:rsid w:val="004C4C29"/>
    <w:rsid w:val="004C6222"/>
    <w:rsid w:val="004C66B2"/>
    <w:rsid w:val="004D03FA"/>
    <w:rsid w:val="004D102C"/>
    <w:rsid w:val="004D1910"/>
    <w:rsid w:val="004D1981"/>
    <w:rsid w:val="004D2BAE"/>
    <w:rsid w:val="004D3389"/>
    <w:rsid w:val="004D404B"/>
    <w:rsid w:val="004D42FF"/>
    <w:rsid w:val="004D5C93"/>
    <w:rsid w:val="004D6481"/>
    <w:rsid w:val="004D6D3D"/>
    <w:rsid w:val="004D7659"/>
    <w:rsid w:val="004E0038"/>
    <w:rsid w:val="004E0072"/>
    <w:rsid w:val="004E0D7B"/>
    <w:rsid w:val="004E0EFA"/>
    <w:rsid w:val="004E1063"/>
    <w:rsid w:val="004E1AB7"/>
    <w:rsid w:val="004E2830"/>
    <w:rsid w:val="004E2A50"/>
    <w:rsid w:val="004E50F1"/>
    <w:rsid w:val="004E56DF"/>
    <w:rsid w:val="004E5FD9"/>
    <w:rsid w:val="004E6855"/>
    <w:rsid w:val="004E6AD7"/>
    <w:rsid w:val="004E7C0F"/>
    <w:rsid w:val="004F07BA"/>
    <w:rsid w:val="004F0A85"/>
    <w:rsid w:val="004F0AB5"/>
    <w:rsid w:val="004F1B56"/>
    <w:rsid w:val="004F1D8A"/>
    <w:rsid w:val="004F2785"/>
    <w:rsid w:val="004F35FE"/>
    <w:rsid w:val="004F371B"/>
    <w:rsid w:val="004F3CC3"/>
    <w:rsid w:val="004F46A6"/>
    <w:rsid w:val="004F4A73"/>
    <w:rsid w:val="004F73BE"/>
    <w:rsid w:val="0050055D"/>
    <w:rsid w:val="00500FB3"/>
    <w:rsid w:val="00501387"/>
    <w:rsid w:val="00501534"/>
    <w:rsid w:val="005015F9"/>
    <w:rsid w:val="00503014"/>
    <w:rsid w:val="0050380B"/>
    <w:rsid w:val="0050509E"/>
    <w:rsid w:val="00510462"/>
    <w:rsid w:val="00510865"/>
    <w:rsid w:val="005111B5"/>
    <w:rsid w:val="00512009"/>
    <w:rsid w:val="0051260C"/>
    <w:rsid w:val="005127E4"/>
    <w:rsid w:val="00514172"/>
    <w:rsid w:val="00514DA8"/>
    <w:rsid w:val="00514E33"/>
    <w:rsid w:val="00514F74"/>
    <w:rsid w:val="00515156"/>
    <w:rsid w:val="005165F9"/>
    <w:rsid w:val="005177E1"/>
    <w:rsid w:val="00517953"/>
    <w:rsid w:val="00517D3A"/>
    <w:rsid w:val="00520B35"/>
    <w:rsid w:val="005219C7"/>
    <w:rsid w:val="0052274D"/>
    <w:rsid w:val="00522DDD"/>
    <w:rsid w:val="00523492"/>
    <w:rsid w:val="00525CD4"/>
    <w:rsid w:val="0052620A"/>
    <w:rsid w:val="0052691F"/>
    <w:rsid w:val="00526B48"/>
    <w:rsid w:val="005271E6"/>
    <w:rsid w:val="0052781D"/>
    <w:rsid w:val="005325AB"/>
    <w:rsid w:val="0053304F"/>
    <w:rsid w:val="005338EB"/>
    <w:rsid w:val="005348BA"/>
    <w:rsid w:val="00535C2A"/>
    <w:rsid w:val="00536105"/>
    <w:rsid w:val="00536CE5"/>
    <w:rsid w:val="00537541"/>
    <w:rsid w:val="00541EB6"/>
    <w:rsid w:val="00542A3A"/>
    <w:rsid w:val="00542A45"/>
    <w:rsid w:val="00542B1D"/>
    <w:rsid w:val="0054429E"/>
    <w:rsid w:val="005452C7"/>
    <w:rsid w:val="00545CFA"/>
    <w:rsid w:val="0054667C"/>
    <w:rsid w:val="00546B8B"/>
    <w:rsid w:val="00547ACA"/>
    <w:rsid w:val="00547BBB"/>
    <w:rsid w:val="00551479"/>
    <w:rsid w:val="00551C54"/>
    <w:rsid w:val="005528F7"/>
    <w:rsid w:val="00552C93"/>
    <w:rsid w:val="00554A7D"/>
    <w:rsid w:val="00555515"/>
    <w:rsid w:val="005569C3"/>
    <w:rsid w:val="00556FCC"/>
    <w:rsid w:val="00560064"/>
    <w:rsid w:val="00560C58"/>
    <w:rsid w:val="0056162E"/>
    <w:rsid w:val="00561781"/>
    <w:rsid w:val="0056330D"/>
    <w:rsid w:val="00563964"/>
    <w:rsid w:val="00563E28"/>
    <w:rsid w:val="005654CC"/>
    <w:rsid w:val="005661C1"/>
    <w:rsid w:val="005665A0"/>
    <w:rsid w:val="00566636"/>
    <w:rsid w:val="00567344"/>
    <w:rsid w:val="00570624"/>
    <w:rsid w:val="005723BE"/>
    <w:rsid w:val="0057276D"/>
    <w:rsid w:val="005733BC"/>
    <w:rsid w:val="005745D4"/>
    <w:rsid w:val="00574DCE"/>
    <w:rsid w:val="00575DE9"/>
    <w:rsid w:val="00580A74"/>
    <w:rsid w:val="00581856"/>
    <w:rsid w:val="0058229B"/>
    <w:rsid w:val="0058242C"/>
    <w:rsid w:val="00585462"/>
    <w:rsid w:val="0058675B"/>
    <w:rsid w:val="00586E47"/>
    <w:rsid w:val="00587A5A"/>
    <w:rsid w:val="00587F80"/>
    <w:rsid w:val="00590862"/>
    <w:rsid w:val="00592670"/>
    <w:rsid w:val="005927E0"/>
    <w:rsid w:val="00593937"/>
    <w:rsid w:val="00593985"/>
    <w:rsid w:val="00593E54"/>
    <w:rsid w:val="00595ACB"/>
    <w:rsid w:val="005960B3"/>
    <w:rsid w:val="00596C8D"/>
    <w:rsid w:val="005A058F"/>
    <w:rsid w:val="005A08CC"/>
    <w:rsid w:val="005A0FA8"/>
    <w:rsid w:val="005A17D7"/>
    <w:rsid w:val="005A21F1"/>
    <w:rsid w:val="005A2263"/>
    <w:rsid w:val="005A429D"/>
    <w:rsid w:val="005A457D"/>
    <w:rsid w:val="005A46A7"/>
    <w:rsid w:val="005A6284"/>
    <w:rsid w:val="005A6C62"/>
    <w:rsid w:val="005A76A7"/>
    <w:rsid w:val="005B0E1E"/>
    <w:rsid w:val="005B14FD"/>
    <w:rsid w:val="005B31C3"/>
    <w:rsid w:val="005B3891"/>
    <w:rsid w:val="005B3F26"/>
    <w:rsid w:val="005B41CA"/>
    <w:rsid w:val="005B43A4"/>
    <w:rsid w:val="005B517C"/>
    <w:rsid w:val="005B598C"/>
    <w:rsid w:val="005B604F"/>
    <w:rsid w:val="005B627A"/>
    <w:rsid w:val="005B63A2"/>
    <w:rsid w:val="005B6570"/>
    <w:rsid w:val="005B6603"/>
    <w:rsid w:val="005B6B4F"/>
    <w:rsid w:val="005C0A93"/>
    <w:rsid w:val="005C0E5B"/>
    <w:rsid w:val="005C1F3A"/>
    <w:rsid w:val="005C262B"/>
    <w:rsid w:val="005C2C7D"/>
    <w:rsid w:val="005C5CD9"/>
    <w:rsid w:val="005C5FA3"/>
    <w:rsid w:val="005C750B"/>
    <w:rsid w:val="005C7C27"/>
    <w:rsid w:val="005D07AE"/>
    <w:rsid w:val="005D0AF3"/>
    <w:rsid w:val="005D1662"/>
    <w:rsid w:val="005D1757"/>
    <w:rsid w:val="005D1A7F"/>
    <w:rsid w:val="005D1B0B"/>
    <w:rsid w:val="005D21BF"/>
    <w:rsid w:val="005D2599"/>
    <w:rsid w:val="005D27B8"/>
    <w:rsid w:val="005D31B8"/>
    <w:rsid w:val="005D3B7B"/>
    <w:rsid w:val="005D3DF7"/>
    <w:rsid w:val="005D6104"/>
    <w:rsid w:val="005D712C"/>
    <w:rsid w:val="005D7857"/>
    <w:rsid w:val="005E0250"/>
    <w:rsid w:val="005E0DA9"/>
    <w:rsid w:val="005E0E13"/>
    <w:rsid w:val="005E280C"/>
    <w:rsid w:val="005E49A5"/>
    <w:rsid w:val="005E4A54"/>
    <w:rsid w:val="005E5C14"/>
    <w:rsid w:val="005E5C84"/>
    <w:rsid w:val="005E6253"/>
    <w:rsid w:val="005E6FA8"/>
    <w:rsid w:val="005E71B2"/>
    <w:rsid w:val="005F105F"/>
    <w:rsid w:val="005F3B87"/>
    <w:rsid w:val="005F4F25"/>
    <w:rsid w:val="005F6418"/>
    <w:rsid w:val="005F6B62"/>
    <w:rsid w:val="005F7B99"/>
    <w:rsid w:val="00600996"/>
    <w:rsid w:val="00602C5A"/>
    <w:rsid w:val="00603043"/>
    <w:rsid w:val="00603A68"/>
    <w:rsid w:val="00603AA0"/>
    <w:rsid w:val="00603F9A"/>
    <w:rsid w:val="00604171"/>
    <w:rsid w:val="00604979"/>
    <w:rsid w:val="00606D54"/>
    <w:rsid w:val="0060702F"/>
    <w:rsid w:val="00611084"/>
    <w:rsid w:val="00611681"/>
    <w:rsid w:val="00611CBB"/>
    <w:rsid w:val="006120F0"/>
    <w:rsid w:val="00612165"/>
    <w:rsid w:val="00612DB7"/>
    <w:rsid w:val="00613227"/>
    <w:rsid w:val="006155E9"/>
    <w:rsid w:val="0061672F"/>
    <w:rsid w:val="00617228"/>
    <w:rsid w:val="00620211"/>
    <w:rsid w:val="006207E4"/>
    <w:rsid w:val="00620959"/>
    <w:rsid w:val="00620EA3"/>
    <w:rsid w:val="00621A2B"/>
    <w:rsid w:val="0062377E"/>
    <w:rsid w:val="00623F09"/>
    <w:rsid w:val="006241B2"/>
    <w:rsid w:val="00624291"/>
    <w:rsid w:val="00624E32"/>
    <w:rsid w:val="00626587"/>
    <w:rsid w:val="006272BC"/>
    <w:rsid w:val="00627B5C"/>
    <w:rsid w:val="00627FC4"/>
    <w:rsid w:val="00630E6C"/>
    <w:rsid w:val="00630EE9"/>
    <w:rsid w:val="00631217"/>
    <w:rsid w:val="006312A6"/>
    <w:rsid w:val="0063182D"/>
    <w:rsid w:val="00632DFC"/>
    <w:rsid w:val="006345F7"/>
    <w:rsid w:val="00634675"/>
    <w:rsid w:val="00634A77"/>
    <w:rsid w:val="00634DEF"/>
    <w:rsid w:val="006355A4"/>
    <w:rsid w:val="006357B2"/>
    <w:rsid w:val="006362A3"/>
    <w:rsid w:val="00636E0F"/>
    <w:rsid w:val="00637C71"/>
    <w:rsid w:val="0064021E"/>
    <w:rsid w:val="00640944"/>
    <w:rsid w:val="0064171F"/>
    <w:rsid w:val="00641A9A"/>
    <w:rsid w:val="00641F09"/>
    <w:rsid w:val="00643179"/>
    <w:rsid w:val="0064351B"/>
    <w:rsid w:val="00643F15"/>
    <w:rsid w:val="00643F4F"/>
    <w:rsid w:val="006441CC"/>
    <w:rsid w:val="006442AD"/>
    <w:rsid w:val="00644C40"/>
    <w:rsid w:val="006459AC"/>
    <w:rsid w:val="0064680C"/>
    <w:rsid w:val="0064693D"/>
    <w:rsid w:val="00652232"/>
    <w:rsid w:val="006537B3"/>
    <w:rsid w:val="00653C2B"/>
    <w:rsid w:val="00653F13"/>
    <w:rsid w:val="0065557F"/>
    <w:rsid w:val="006558E1"/>
    <w:rsid w:val="006559DF"/>
    <w:rsid w:val="00657411"/>
    <w:rsid w:val="006576D6"/>
    <w:rsid w:val="006579FC"/>
    <w:rsid w:val="006604E5"/>
    <w:rsid w:val="00661DAB"/>
    <w:rsid w:val="00662472"/>
    <w:rsid w:val="00662DD4"/>
    <w:rsid w:val="00662E3D"/>
    <w:rsid w:val="00664D3A"/>
    <w:rsid w:val="00665460"/>
    <w:rsid w:val="00670376"/>
    <w:rsid w:val="0067051A"/>
    <w:rsid w:val="0067081F"/>
    <w:rsid w:val="00671028"/>
    <w:rsid w:val="00674EEC"/>
    <w:rsid w:val="00675F40"/>
    <w:rsid w:val="00677CAF"/>
    <w:rsid w:val="00677DE3"/>
    <w:rsid w:val="00680813"/>
    <w:rsid w:val="00681202"/>
    <w:rsid w:val="006815A5"/>
    <w:rsid w:val="006818C6"/>
    <w:rsid w:val="00681A41"/>
    <w:rsid w:val="00681E02"/>
    <w:rsid w:val="0068200C"/>
    <w:rsid w:val="00682EC2"/>
    <w:rsid w:val="00682F67"/>
    <w:rsid w:val="00683BDB"/>
    <w:rsid w:val="00684115"/>
    <w:rsid w:val="006842B8"/>
    <w:rsid w:val="00684AF7"/>
    <w:rsid w:val="006855E0"/>
    <w:rsid w:val="00686319"/>
    <w:rsid w:val="0068748C"/>
    <w:rsid w:val="006876C1"/>
    <w:rsid w:val="0069128B"/>
    <w:rsid w:val="00691C69"/>
    <w:rsid w:val="00692ED8"/>
    <w:rsid w:val="006930BE"/>
    <w:rsid w:val="0069341A"/>
    <w:rsid w:val="0069397A"/>
    <w:rsid w:val="00693D53"/>
    <w:rsid w:val="00694750"/>
    <w:rsid w:val="006962F9"/>
    <w:rsid w:val="0069656B"/>
    <w:rsid w:val="006A033E"/>
    <w:rsid w:val="006A0607"/>
    <w:rsid w:val="006A217B"/>
    <w:rsid w:val="006A22E1"/>
    <w:rsid w:val="006A37BA"/>
    <w:rsid w:val="006A44DC"/>
    <w:rsid w:val="006A6293"/>
    <w:rsid w:val="006A6ABD"/>
    <w:rsid w:val="006A7192"/>
    <w:rsid w:val="006B0B76"/>
    <w:rsid w:val="006B1B3E"/>
    <w:rsid w:val="006B27A0"/>
    <w:rsid w:val="006B2CDD"/>
    <w:rsid w:val="006B3796"/>
    <w:rsid w:val="006B4514"/>
    <w:rsid w:val="006B4863"/>
    <w:rsid w:val="006B4DC3"/>
    <w:rsid w:val="006B53FC"/>
    <w:rsid w:val="006B6DF8"/>
    <w:rsid w:val="006B7149"/>
    <w:rsid w:val="006B7345"/>
    <w:rsid w:val="006C154C"/>
    <w:rsid w:val="006C1769"/>
    <w:rsid w:val="006C4080"/>
    <w:rsid w:val="006C457D"/>
    <w:rsid w:val="006C575A"/>
    <w:rsid w:val="006C59A1"/>
    <w:rsid w:val="006D1212"/>
    <w:rsid w:val="006D1242"/>
    <w:rsid w:val="006D2EE7"/>
    <w:rsid w:val="006D3B8E"/>
    <w:rsid w:val="006D6170"/>
    <w:rsid w:val="006D6C19"/>
    <w:rsid w:val="006D74CE"/>
    <w:rsid w:val="006D7B32"/>
    <w:rsid w:val="006D7F0F"/>
    <w:rsid w:val="006E1144"/>
    <w:rsid w:val="006E1B34"/>
    <w:rsid w:val="006E1DA3"/>
    <w:rsid w:val="006E2F88"/>
    <w:rsid w:val="006E40AE"/>
    <w:rsid w:val="006E4165"/>
    <w:rsid w:val="006E6B4A"/>
    <w:rsid w:val="006E6DE4"/>
    <w:rsid w:val="006E77D2"/>
    <w:rsid w:val="006F0FDB"/>
    <w:rsid w:val="006F1A73"/>
    <w:rsid w:val="006F1EEE"/>
    <w:rsid w:val="006F260C"/>
    <w:rsid w:val="006F27B3"/>
    <w:rsid w:val="006F5752"/>
    <w:rsid w:val="006F5D53"/>
    <w:rsid w:val="006F5EFE"/>
    <w:rsid w:val="006F5F96"/>
    <w:rsid w:val="006F6B81"/>
    <w:rsid w:val="006F6F8B"/>
    <w:rsid w:val="00701045"/>
    <w:rsid w:val="00701555"/>
    <w:rsid w:val="00701B37"/>
    <w:rsid w:val="00702B7C"/>
    <w:rsid w:val="007036FE"/>
    <w:rsid w:val="007069B4"/>
    <w:rsid w:val="00707F0A"/>
    <w:rsid w:val="007108FF"/>
    <w:rsid w:val="00710F98"/>
    <w:rsid w:val="00711426"/>
    <w:rsid w:val="007142FE"/>
    <w:rsid w:val="00714C71"/>
    <w:rsid w:val="00714DE9"/>
    <w:rsid w:val="00714F9E"/>
    <w:rsid w:val="00715992"/>
    <w:rsid w:val="00716863"/>
    <w:rsid w:val="00716E59"/>
    <w:rsid w:val="0071716D"/>
    <w:rsid w:val="007171B0"/>
    <w:rsid w:val="007171B4"/>
    <w:rsid w:val="0071727F"/>
    <w:rsid w:val="007200D0"/>
    <w:rsid w:val="00720E70"/>
    <w:rsid w:val="00720E81"/>
    <w:rsid w:val="007216D8"/>
    <w:rsid w:val="0072184E"/>
    <w:rsid w:val="00721A84"/>
    <w:rsid w:val="00722C0A"/>
    <w:rsid w:val="007232C9"/>
    <w:rsid w:val="00724A7A"/>
    <w:rsid w:val="00726358"/>
    <w:rsid w:val="00726A8C"/>
    <w:rsid w:val="007274CF"/>
    <w:rsid w:val="00727835"/>
    <w:rsid w:val="00731026"/>
    <w:rsid w:val="00731076"/>
    <w:rsid w:val="00732B6C"/>
    <w:rsid w:val="00733F0A"/>
    <w:rsid w:val="00735951"/>
    <w:rsid w:val="00736DCE"/>
    <w:rsid w:val="0073750C"/>
    <w:rsid w:val="00737926"/>
    <w:rsid w:val="007410BB"/>
    <w:rsid w:val="00742F1C"/>
    <w:rsid w:val="0074306F"/>
    <w:rsid w:val="00743415"/>
    <w:rsid w:val="00746722"/>
    <w:rsid w:val="00746BE4"/>
    <w:rsid w:val="00750F0F"/>
    <w:rsid w:val="00751DB9"/>
    <w:rsid w:val="00751F84"/>
    <w:rsid w:val="00752E82"/>
    <w:rsid w:val="00753A64"/>
    <w:rsid w:val="00753ADA"/>
    <w:rsid w:val="00753F7B"/>
    <w:rsid w:val="007541FF"/>
    <w:rsid w:val="007543D1"/>
    <w:rsid w:val="00754DA9"/>
    <w:rsid w:val="00754DDF"/>
    <w:rsid w:val="00754EF2"/>
    <w:rsid w:val="00755EF6"/>
    <w:rsid w:val="007568FD"/>
    <w:rsid w:val="007608D6"/>
    <w:rsid w:val="00760A83"/>
    <w:rsid w:val="00760D3F"/>
    <w:rsid w:val="007613BE"/>
    <w:rsid w:val="00761687"/>
    <w:rsid w:val="007624CA"/>
    <w:rsid w:val="00762860"/>
    <w:rsid w:val="00763883"/>
    <w:rsid w:val="00764B70"/>
    <w:rsid w:val="00764CEB"/>
    <w:rsid w:val="00765304"/>
    <w:rsid w:val="00766717"/>
    <w:rsid w:val="00767940"/>
    <w:rsid w:val="00772522"/>
    <w:rsid w:val="0077587A"/>
    <w:rsid w:val="00777139"/>
    <w:rsid w:val="00777697"/>
    <w:rsid w:val="00780831"/>
    <w:rsid w:val="0078114E"/>
    <w:rsid w:val="0078153E"/>
    <w:rsid w:val="00781EDC"/>
    <w:rsid w:val="0078284C"/>
    <w:rsid w:val="007834D2"/>
    <w:rsid w:val="00785229"/>
    <w:rsid w:val="00785ED7"/>
    <w:rsid w:val="00786757"/>
    <w:rsid w:val="007871FE"/>
    <w:rsid w:val="0078752E"/>
    <w:rsid w:val="00787674"/>
    <w:rsid w:val="0079002E"/>
    <w:rsid w:val="007904B4"/>
    <w:rsid w:val="00791502"/>
    <w:rsid w:val="00791861"/>
    <w:rsid w:val="0079260A"/>
    <w:rsid w:val="00794272"/>
    <w:rsid w:val="0079443E"/>
    <w:rsid w:val="00795BA5"/>
    <w:rsid w:val="00796CBB"/>
    <w:rsid w:val="00797DE7"/>
    <w:rsid w:val="007A0078"/>
    <w:rsid w:val="007A088D"/>
    <w:rsid w:val="007A0D00"/>
    <w:rsid w:val="007A362D"/>
    <w:rsid w:val="007A5542"/>
    <w:rsid w:val="007A5B1D"/>
    <w:rsid w:val="007A61F3"/>
    <w:rsid w:val="007A66E2"/>
    <w:rsid w:val="007A66ED"/>
    <w:rsid w:val="007A6BE8"/>
    <w:rsid w:val="007A7AD4"/>
    <w:rsid w:val="007B0719"/>
    <w:rsid w:val="007B074A"/>
    <w:rsid w:val="007B0D15"/>
    <w:rsid w:val="007B260B"/>
    <w:rsid w:val="007B2980"/>
    <w:rsid w:val="007B364E"/>
    <w:rsid w:val="007B4893"/>
    <w:rsid w:val="007B48FC"/>
    <w:rsid w:val="007B4BAA"/>
    <w:rsid w:val="007B4F03"/>
    <w:rsid w:val="007B5FAB"/>
    <w:rsid w:val="007C08B0"/>
    <w:rsid w:val="007C0EF9"/>
    <w:rsid w:val="007C1E25"/>
    <w:rsid w:val="007C379B"/>
    <w:rsid w:val="007C3FA7"/>
    <w:rsid w:val="007C5D11"/>
    <w:rsid w:val="007C71EA"/>
    <w:rsid w:val="007C7EBC"/>
    <w:rsid w:val="007D13E6"/>
    <w:rsid w:val="007D16D3"/>
    <w:rsid w:val="007D26D8"/>
    <w:rsid w:val="007D2ADE"/>
    <w:rsid w:val="007D2F89"/>
    <w:rsid w:val="007D3532"/>
    <w:rsid w:val="007D3F01"/>
    <w:rsid w:val="007D5A9D"/>
    <w:rsid w:val="007D744D"/>
    <w:rsid w:val="007D7D99"/>
    <w:rsid w:val="007E0A98"/>
    <w:rsid w:val="007E0CE3"/>
    <w:rsid w:val="007E155C"/>
    <w:rsid w:val="007E1DD8"/>
    <w:rsid w:val="007E1ECD"/>
    <w:rsid w:val="007E3EA5"/>
    <w:rsid w:val="007E3FAD"/>
    <w:rsid w:val="007E53CE"/>
    <w:rsid w:val="007E578C"/>
    <w:rsid w:val="007E5E6E"/>
    <w:rsid w:val="007E7815"/>
    <w:rsid w:val="007E7D9C"/>
    <w:rsid w:val="007F1099"/>
    <w:rsid w:val="007F14EE"/>
    <w:rsid w:val="007F1E51"/>
    <w:rsid w:val="007F2824"/>
    <w:rsid w:val="007F5C0D"/>
    <w:rsid w:val="007F6A69"/>
    <w:rsid w:val="0080001B"/>
    <w:rsid w:val="008000D8"/>
    <w:rsid w:val="00800256"/>
    <w:rsid w:val="008022E1"/>
    <w:rsid w:val="00802EED"/>
    <w:rsid w:val="00802FD2"/>
    <w:rsid w:val="0080305D"/>
    <w:rsid w:val="008033CE"/>
    <w:rsid w:val="008034C9"/>
    <w:rsid w:val="00804E68"/>
    <w:rsid w:val="008052E0"/>
    <w:rsid w:val="0080595D"/>
    <w:rsid w:val="00807DA2"/>
    <w:rsid w:val="00810CC7"/>
    <w:rsid w:val="00810CCE"/>
    <w:rsid w:val="00812B52"/>
    <w:rsid w:val="00813512"/>
    <w:rsid w:val="00813B93"/>
    <w:rsid w:val="008145BD"/>
    <w:rsid w:val="0081476E"/>
    <w:rsid w:val="0081554E"/>
    <w:rsid w:val="008157AD"/>
    <w:rsid w:val="00816E9F"/>
    <w:rsid w:val="00817F34"/>
    <w:rsid w:val="00820A96"/>
    <w:rsid w:val="00820B54"/>
    <w:rsid w:val="00821184"/>
    <w:rsid w:val="00821C73"/>
    <w:rsid w:val="00822724"/>
    <w:rsid w:val="00823221"/>
    <w:rsid w:val="0082388B"/>
    <w:rsid w:val="008239CD"/>
    <w:rsid w:val="00824DAF"/>
    <w:rsid w:val="00825032"/>
    <w:rsid w:val="00825752"/>
    <w:rsid w:val="008268CF"/>
    <w:rsid w:val="00827B30"/>
    <w:rsid w:val="00830171"/>
    <w:rsid w:val="008322D2"/>
    <w:rsid w:val="0083262E"/>
    <w:rsid w:val="0083280C"/>
    <w:rsid w:val="008345AC"/>
    <w:rsid w:val="00834A43"/>
    <w:rsid w:val="00834B10"/>
    <w:rsid w:val="00835416"/>
    <w:rsid w:val="00837320"/>
    <w:rsid w:val="0083775D"/>
    <w:rsid w:val="008378A9"/>
    <w:rsid w:val="00837B80"/>
    <w:rsid w:val="00837CD5"/>
    <w:rsid w:val="008401B9"/>
    <w:rsid w:val="00844569"/>
    <w:rsid w:val="00844667"/>
    <w:rsid w:val="00845396"/>
    <w:rsid w:val="008461E6"/>
    <w:rsid w:val="008503F2"/>
    <w:rsid w:val="00850C71"/>
    <w:rsid w:val="0085176C"/>
    <w:rsid w:val="00851C5C"/>
    <w:rsid w:val="00852B64"/>
    <w:rsid w:val="00853511"/>
    <w:rsid w:val="0085467F"/>
    <w:rsid w:val="00855248"/>
    <w:rsid w:val="008569BA"/>
    <w:rsid w:val="00857904"/>
    <w:rsid w:val="008609A5"/>
    <w:rsid w:val="00860CDC"/>
    <w:rsid w:val="008621E7"/>
    <w:rsid w:val="00862ACD"/>
    <w:rsid w:val="00863E0D"/>
    <w:rsid w:val="0086481A"/>
    <w:rsid w:val="0086586C"/>
    <w:rsid w:val="0086605A"/>
    <w:rsid w:val="0086726B"/>
    <w:rsid w:val="008678D6"/>
    <w:rsid w:val="008679AF"/>
    <w:rsid w:val="00867DD8"/>
    <w:rsid w:val="00870735"/>
    <w:rsid w:val="0087103F"/>
    <w:rsid w:val="00871387"/>
    <w:rsid w:val="008715AE"/>
    <w:rsid w:val="00872123"/>
    <w:rsid w:val="00872348"/>
    <w:rsid w:val="00873956"/>
    <w:rsid w:val="00874242"/>
    <w:rsid w:val="008755B7"/>
    <w:rsid w:val="008757E9"/>
    <w:rsid w:val="00876FA3"/>
    <w:rsid w:val="00877310"/>
    <w:rsid w:val="00877503"/>
    <w:rsid w:val="00881744"/>
    <w:rsid w:val="00881D04"/>
    <w:rsid w:val="00882867"/>
    <w:rsid w:val="00884D35"/>
    <w:rsid w:val="00884EE0"/>
    <w:rsid w:val="00884FEF"/>
    <w:rsid w:val="008852E0"/>
    <w:rsid w:val="008857C9"/>
    <w:rsid w:val="00885936"/>
    <w:rsid w:val="00885FA0"/>
    <w:rsid w:val="00886342"/>
    <w:rsid w:val="0088635A"/>
    <w:rsid w:val="008867BC"/>
    <w:rsid w:val="0088745F"/>
    <w:rsid w:val="00887B48"/>
    <w:rsid w:val="00887E3F"/>
    <w:rsid w:val="008911DF"/>
    <w:rsid w:val="0089174F"/>
    <w:rsid w:val="00892110"/>
    <w:rsid w:val="008924F6"/>
    <w:rsid w:val="00892AAB"/>
    <w:rsid w:val="008930FD"/>
    <w:rsid w:val="0089321A"/>
    <w:rsid w:val="008937A0"/>
    <w:rsid w:val="00893C74"/>
    <w:rsid w:val="00894246"/>
    <w:rsid w:val="00894A3B"/>
    <w:rsid w:val="0089548C"/>
    <w:rsid w:val="008963EE"/>
    <w:rsid w:val="008A13B1"/>
    <w:rsid w:val="008A1910"/>
    <w:rsid w:val="008A19CA"/>
    <w:rsid w:val="008A1D0F"/>
    <w:rsid w:val="008A2902"/>
    <w:rsid w:val="008A2D15"/>
    <w:rsid w:val="008A396B"/>
    <w:rsid w:val="008A3AE2"/>
    <w:rsid w:val="008A4986"/>
    <w:rsid w:val="008A4A52"/>
    <w:rsid w:val="008A53BF"/>
    <w:rsid w:val="008A5DA7"/>
    <w:rsid w:val="008A5E47"/>
    <w:rsid w:val="008A7571"/>
    <w:rsid w:val="008A7624"/>
    <w:rsid w:val="008A7674"/>
    <w:rsid w:val="008B0110"/>
    <w:rsid w:val="008B05C0"/>
    <w:rsid w:val="008B0C97"/>
    <w:rsid w:val="008B1635"/>
    <w:rsid w:val="008B2349"/>
    <w:rsid w:val="008B2E41"/>
    <w:rsid w:val="008B2E5D"/>
    <w:rsid w:val="008B4801"/>
    <w:rsid w:val="008B4EB1"/>
    <w:rsid w:val="008B5D02"/>
    <w:rsid w:val="008B5D0F"/>
    <w:rsid w:val="008B5DBD"/>
    <w:rsid w:val="008B5FC0"/>
    <w:rsid w:val="008B62C0"/>
    <w:rsid w:val="008B742E"/>
    <w:rsid w:val="008B78C0"/>
    <w:rsid w:val="008C07B9"/>
    <w:rsid w:val="008C230B"/>
    <w:rsid w:val="008C3370"/>
    <w:rsid w:val="008C4840"/>
    <w:rsid w:val="008C5480"/>
    <w:rsid w:val="008C55B0"/>
    <w:rsid w:val="008C5C45"/>
    <w:rsid w:val="008C6226"/>
    <w:rsid w:val="008C64CA"/>
    <w:rsid w:val="008C7896"/>
    <w:rsid w:val="008D028E"/>
    <w:rsid w:val="008D02F1"/>
    <w:rsid w:val="008D05D7"/>
    <w:rsid w:val="008D08AE"/>
    <w:rsid w:val="008D0B77"/>
    <w:rsid w:val="008D2A59"/>
    <w:rsid w:val="008D314B"/>
    <w:rsid w:val="008D362F"/>
    <w:rsid w:val="008D400E"/>
    <w:rsid w:val="008D4A66"/>
    <w:rsid w:val="008D5336"/>
    <w:rsid w:val="008D68CD"/>
    <w:rsid w:val="008D7ADD"/>
    <w:rsid w:val="008E0AF3"/>
    <w:rsid w:val="008E0F05"/>
    <w:rsid w:val="008E3595"/>
    <w:rsid w:val="008E3B57"/>
    <w:rsid w:val="008E47F6"/>
    <w:rsid w:val="008E48B6"/>
    <w:rsid w:val="008E5AE1"/>
    <w:rsid w:val="008E5E57"/>
    <w:rsid w:val="008E6230"/>
    <w:rsid w:val="008E7152"/>
    <w:rsid w:val="008E7DBB"/>
    <w:rsid w:val="008F17AF"/>
    <w:rsid w:val="008F19EC"/>
    <w:rsid w:val="008F3DE0"/>
    <w:rsid w:val="008F43FC"/>
    <w:rsid w:val="008F4D0F"/>
    <w:rsid w:val="008F4DDE"/>
    <w:rsid w:val="008F65B5"/>
    <w:rsid w:val="008F7609"/>
    <w:rsid w:val="009000B3"/>
    <w:rsid w:val="00900762"/>
    <w:rsid w:val="00900B6B"/>
    <w:rsid w:val="00901044"/>
    <w:rsid w:val="0090119E"/>
    <w:rsid w:val="00904244"/>
    <w:rsid w:val="00904420"/>
    <w:rsid w:val="00904A4E"/>
    <w:rsid w:val="00905078"/>
    <w:rsid w:val="00905110"/>
    <w:rsid w:val="00905E3D"/>
    <w:rsid w:val="00906A3A"/>
    <w:rsid w:val="00910D16"/>
    <w:rsid w:val="00912430"/>
    <w:rsid w:val="009129AF"/>
    <w:rsid w:val="009133E8"/>
    <w:rsid w:val="00913BA8"/>
    <w:rsid w:val="00914959"/>
    <w:rsid w:val="009167CA"/>
    <w:rsid w:val="00916867"/>
    <w:rsid w:val="009176D7"/>
    <w:rsid w:val="009176DA"/>
    <w:rsid w:val="0092002D"/>
    <w:rsid w:val="00920B62"/>
    <w:rsid w:val="00920C76"/>
    <w:rsid w:val="00921702"/>
    <w:rsid w:val="00922462"/>
    <w:rsid w:val="009228A2"/>
    <w:rsid w:val="00923040"/>
    <w:rsid w:val="00923A41"/>
    <w:rsid w:val="009243E2"/>
    <w:rsid w:val="009246F0"/>
    <w:rsid w:val="00924774"/>
    <w:rsid w:val="00924B88"/>
    <w:rsid w:val="009251C7"/>
    <w:rsid w:val="0092528B"/>
    <w:rsid w:val="00925EC9"/>
    <w:rsid w:val="0092664E"/>
    <w:rsid w:val="0092710A"/>
    <w:rsid w:val="009300D4"/>
    <w:rsid w:val="00932124"/>
    <w:rsid w:val="009323BF"/>
    <w:rsid w:val="009332D9"/>
    <w:rsid w:val="00933934"/>
    <w:rsid w:val="00933CFB"/>
    <w:rsid w:val="00934C6E"/>
    <w:rsid w:val="009355C1"/>
    <w:rsid w:val="009355DE"/>
    <w:rsid w:val="009371E5"/>
    <w:rsid w:val="0094027D"/>
    <w:rsid w:val="009413F0"/>
    <w:rsid w:val="009427BA"/>
    <w:rsid w:val="00942DC3"/>
    <w:rsid w:val="00942EAE"/>
    <w:rsid w:val="009430B9"/>
    <w:rsid w:val="0094351D"/>
    <w:rsid w:val="0094453A"/>
    <w:rsid w:val="009449E4"/>
    <w:rsid w:val="00945C51"/>
    <w:rsid w:val="009469F3"/>
    <w:rsid w:val="00946A20"/>
    <w:rsid w:val="00946DA2"/>
    <w:rsid w:val="00947CD2"/>
    <w:rsid w:val="00947D65"/>
    <w:rsid w:val="00952356"/>
    <w:rsid w:val="009529D4"/>
    <w:rsid w:val="00952EB7"/>
    <w:rsid w:val="009532E4"/>
    <w:rsid w:val="0095347C"/>
    <w:rsid w:val="00953A8B"/>
    <w:rsid w:val="00954113"/>
    <w:rsid w:val="009556FF"/>
    <w:rsid w:val="00955951"/>
    <w:rsid w:val="00955CF5"/>
    <w:rsid w:val="00955D93"/>
    <w:rsid w:val="00955FAD"/>
    <w:rsid w:val="00957793"/>
    <w:rsid w:val="00960E22"/>
    <w:rsid w:val="00961704"/>
    <w:rsid w:val="009626C3"/>
    <w:rsid w:val="00962909"/>
    <w:rsid w:val="00963787"/>
    <w:rsid w:val="00964088"/>
    <w:rsid w:val="00965274"/>
    <w:rsid w:val="00965E16"/>
    <w:rsid w:val="00966D29"/>
    <w:rsid w:val="00970332"/>
    <w:rsid w:val="009710A4"/>
    <w:rsid w:val="009710DD"/>
    <w:rsid w:val="00971261"/>
    <w:rsid w:val="009733C1"/>
    <w:rsid w:val="00973542"/>
    <w:rsid w:val="00973DA9"/>
    <w:rsid w:val="009740F1"/>
    <w:rsid w:val="009762F6"/>
    <w:rsid w:val="0097696D"/>
    <w:rsid w:val="00976A36"/>
    <w:rsid w:val="00976DD8"/>
    <w:rsid w:val="00977010"/>
    <w:rsid w:val="00977139"/>
    <w:rsid w:val="00977962"/>
    <w:rsid w:val="00977E91"/>
    <w:rsid w:val="00981A5B"/>
    <w:rsid w:val="00982353"/>
    <w:rsid w:val="00983E8B"/>
    <w:rsid w:val="009850D2"/>
    <w:rsid w:val="00985964"/>
    <w:rsid w:val="00985966"/>
    <w:rsid w:val="00985BA5"/>
    <w:rsid w:val="00985EE2"/>
    <w:rsid w:val="00986777"/>
    <w:rsid w:val="00986A29"/>
    <w:rsid w:val="00986AF3"/>
    <w:rsid w:val="00990772"/>
    <w:rsid w:val="00991A70"/>
    <w:rsid w:val="009931F5"/>
    <w:rsid w:val="009938E4"/>
    <w:rsid w:val="009939C0"/>
    <w:rsid w:val="00994307"/>
    <w:rsid w:val="009947DE"/>
    <w:rsid w:val="00994B66"/>
    <w:rsid w:val="00994CC4"/>
    <w:rsid w:val="00994F1D"/>
    <w:rsid w:val="00995B13"/>
    <w:rsid w:val="009A03F3"/>
    <w:rsid w:val="009A0F54"/>
    <w:rsid w:val="009A1530"/>
    <w:rsid w:val="009A16DF"/>
    <w:rsid w:val="009A1EFD"/>
    <w:rsid w:val="009A20A5"/>
    <w:rsid w:val="009A39F6"/>
    <w:rsid w:val="009A3CE3"/>
    <w:rsid w:val="009A55D6"/>
    <w:rsid w:val="009A629E"/>
    <w:rsid w:val="009A696D"/>
    <w:rsid w:val="009A78EF"/>
    <w:rsid w:val="009B023C"/>
    <w:rsid w:val="009B15A7"/>
    <w:rsid w:val="009B17DB"/>
    <w:rsid w:val="009B47FC"/>
    <w:rsid w:val="009B593C"/>
    <w:rsid w:val="009B5EEF"/>
    <w:rsid w:val="009B63C2"/>
    <w:rsid w:val="009B7B79"/>
    <w:rsid w:val="009B7DBE"/>
    <w:rsid w:val="009C0754"/>
    <w:rsid w:val="009C1CD9"/>
    <w:rsid w:val="009C2D3D"/>
    <w:rsid w:val="009C2F5E"/>
    <w:rsid w:val="009C5DD8"/>
    <w:rsid w:val="009C60A0"/>
    <w:rsid w:val="009C62F6"/>
    <w:rsid w:val="009C79C9"/>
    <w:rsid w:val="009C7B8B"/>
    <w:rsid w:val="009D0205"/>
    <w:rsid w:val="009D0559"/>
    <w:rsid w:val="009D07E6"/>
    <w:rsid w:val="009D1DAD"/>
    <w:rsid w:val="009D425E"/>
    <w:rsid w:val="009D4726"/>
    <w:rsid w:val="009D5761"/>
    <w:rsid w:val="009D6565"/>
    <w:rsid w:val="009D66EA"/>
    <w:rsid w:val="009D6807"/>
    <w:rsid w:val="009E0093"/>
    <w:rsid w:val="009E14D8"/>
    <w:rsid w:val="009E1D38"/>
    <w:rsid w:val="009E3094"/>
    <w:rsid w:val="009E4A2C"/>
    <w:rsid w:val="009E5DD0"/>
    <w:rsid w:val="009E6305"/>
    <w:rsid w:val="009F00C4"/>
    <w:rsid w:val="009F26A2"/>
    <w:rsid w:val="009F36F0"/>
    <w:rsid w:val="009F3B5F"/>
    <w:rsid w:val="009F3F4D"/>
    <w:rsid w:val="009F5477"/>
    <w:rsid w:val="009F56BD"/>
    <w:rsid w:val="009F5734"/>
    <w:rsid w:val="009F61AF"/>
    <w:rsid w:val="009F6DC6"/>
    <w:rsid w:val="00A01BA1"/>
    <w:rsid w:val="00A027F6"/>
    <w:rsid w:val="00A029B9"/>
    <w:rsid w:val="00A03D0E"/>
    <w:rsid w:val="00A042FA"/>
    <w:rsid w:val="00A04F9E"/>
    <w:rsid w:val="00A05A80"/>
    <w:rsid w:val="00A062D1"/>
    <w:rsid w:val="00A06D88"/>
    <w:rsid w:val="00A1168B"/>
    <w:rsid w:val="00A125C4"/>
    <w:rsid w:val="00A14C2B"/>
    <w:rsid w:val="00A15037"/>
    <w:rsid w:val="00A152FD"/>
    <w:rsid w:val="00A15A1D"/>
    <w:rsid w:val="00A16C67"/>
    <w:rsid w:val="00A17155"/>
    <w:rsid w:val="00A209F6"/>
    <w:rsid w:val="00A212E5"/>
    <w:rsid w:val="00A21C9F"/>
    <w:rsid w:val="00A22846"/>
    <w:rsid w:val="00A23E4D"/>
    <w:rsid w:val="00A23ECE"/>
    <w:rsid w:val="00A242DC"/>
    <w:rsid w:val="00A24397"/>
    <w:rsid w:val="00A26A85"/>
    <w:rsid w:val="00A27FBA"/>
    <w:rsid w:val="00A30745"/>
    <w:rsid w:val="00A30E30"/>
    <w:rsid w:val="00A31EA4"/>
    <w:rsid w:val="00A32E6D"/>
    <w:rsid w:val="00A3311E"/>
    <w:rsid w:val="00A33715"/>
    <w:rsid w:val="00A3441B"/>
    <w:rsid w:val="00A34C51"/>
    <w:rsid w:val="00A3537B"/>
    <w:rsid w:val="00A358F5"/>
    <w:rsid w:val="00A370E0"/>
    <w:rsid w:val="00A3793E"/>
    <w:rsid w:val="00A37B9A"/>
    <w:rsid w:val="00A37DBB"/>
    <w:rsid w:val="00A410C8"/>
    <w:rsid w:val="00A41665"/>
    <w:rsid w:val="00A41787"/>
    <w:rsid w:val="00A422C0"/>
    <w:rsid w:val="00A422D5"/>
    <w:rsid w:val="00A42EE1"/>
    <w:rsid w:val="00A4331F"/>
    <w:rsid w:val="00A43384"/>
    <w:rsid w:val="00A43955"/>
    <w:rsid w:val="00A43AB0"/>
    <w:rsid w:val="00A44125"/>
    <w:rsid w:val="00A45146"/>
    <w:rsid w:val="00A4514D"/>
    <w:rsid w:val="00A469DF"/>
    <w:rsid w:val="00A47459"/>
    <w:rsid w:val="00A50E2B"/>
    <w:rsid w:val="00A5181E"/>
    <w:rsid w:val="00A51CCA"/>
    <w:rsid w:val="00A5313B"/>
    <w:rsid w:val="00A53B68"/>
    <w:rsid w:val="00A53F77"/>
    <w:rsid w:val="00A545FF"/>
    <w:rsid w:val="00A54CED"/>
    <w:rsid w:val="00A54F5F"/>
    <w:rsid w:val="00A55DE6"/>
    <w:rsid w:val="00A5614C"/>
    <w:rsid w:val="00A56516"/>
    <w:rsid w:val="00A60764"/>
    <w:rsid w:val="00A609FF"/>
    <w:rsid w:val="00A61103"/>
    <w:rsid w:val="00A61AA1"/>
    <w:rsid w:val="00A62720"/>
    <w:rsid w:val="00A6388B"/>
    <w:rsid w:val="00A64DEE"/>
    <w:rsid w:val="00A64F4E"/>
    <w:rsid w:val="00A659C3"/>
    <w:rsid w:val="00A663E8"/>
    <w:rsid w:val="00A66A2E"/>
    <w:rsid w:val="00A673B8"/>
    <w:rsid w:val="00A67E36"/>
    <w:rsid w:val="00A70629"/>
    <w:rsid w:val="00A70A85"/>
    <w:rsid w:val="00A70EF1"/>
    <w:rsid w:val="00A722EB"/>
    <w:rsid w:val="00A7471D"/>
    <w:rsid w:val="00A75302"/>
    <w:rsid w:val="00A75B71"/>
    <w:rsid w:val="00A75D71"/>
    <w:rsid w:val="00A76AB4"/>
    <w:rsid w:val="00A76F17"/>
    <w:rsid w:val="00A77105"/>
    <w:rsid w:val="00A77DA7"/>
    <w:rsid w:val="00A80B20"/>
    <w:rsid w:val="00A81A49"/>
    <w:rsid w:val="00A82AFB"/>
    <w:rsid w:val="00A837F3"/>
    <w:rsid w:val="00A83F3A"/>
    <w:rsid w:val="00A8578B"/>
    <w:rsid w:val="00A86E96"/>
    <w:rsid w:val="00A86ED6"/>
    <w:rsid w:val="00A87333"/>
    <w:rsid w:val="00A879BF"/>
    <w:rsid w:val="00A9064C"/>
    <w:rsid w:val="00A916A7"/>
    <w:rsid w:val="00A91757"/>
    <w:rsid w:val="00A91A26"/>
    <w:rsid w:val="00A91CDE"/>
    <w:rsid w:val="00A91D76"/>
    <w:rsid w:val="00A924EB"/>
    <w:rsid w:val="00A94940"/>
    <w:rsid w:val="00A94E61"/>
    <w:rsid w:val="00A9548A"/>
    <w:rsid w:val="00A95E21"/>
    <w:rsid w:val="00A97444"/>
    <w:rsid w:val="00AA1A55"/>
    <w:rsid w:val="00AA3AD7"/>
    <w:rsid w:val="00AA3AFE"/>
    <w:rsid w:val="00AA526A"/>
    <w:rsid w:val="00AA5816"/>
    <w:rsid w:val="00AA5A89"/>
    <w:rsid w:val="00AA61A7"/>
    <w:rsid w:val="00AA6C2E"/>
    <w:rsid w:val="00AA70E4"/>
    <w:rsid w:val="00AA7A63"/>
    <w:rsid w:val="00AB157F"/>
    <w:rsid w:val="00AB3504"/>
    <w:rsid w:val="00AB3F0B"/>
    <w:rsid w:val="00AB4064"/>
    <w:rsid w:val="00AB4D2A"/>
    <w:rsid w:val="00AB5E7D"/>
    <w:rsid w:val="00AB7B76"/>
    <w:rsid w:val="00AB7D7B"/>
    <w:rsid w:val="00AC1305"/>
    <w:rsid w:val="00AC2971"/>
    <w:rsid w:val="00AC3302"/>
    <w:rsid w:val="00AC3B5A"/>
    <w:rsid w:val="00AC4B6D"/>
    <w:rsid w:val="00AC5802"/>
    <w:rsid w:val="00AC5B3B"/>
    <w:rsid w:val="00AC66D4"/>
    <w:rsid w:val="00AC6716"/>
    <w:rsid w:val="00AC6D38"/>
    <w:rsid w:val="00AC7425"/>
    <w:rsid w:val="00AC7950"/>
    <w:rsid w:val="00AD0617"/>
    <w:rsid w:val="00AD11DB"/>
    <w:rsid w:val="00AD2A44"/>
    <w:rsid w:val="00AD2D11"/>
    <w:rsid w:val="00AD341F"/>
    <w:rsid w:val="00AD56BE"/>
    <w:rsid w:val="00AD743D"/>
    <w:rsid w:val="00AD7537"/>
    <w:rsid w:val="00AE06E9"/>
    <w:rsid w:val="00AE0A29"/>
    <w:rsid w:val="00AE22AD"/>
    <w:rsid w:val="00AE235E"/>
    <w:rsid w:val="00AE2859"/>
    <w:rsid w:val="00AE2E2A"/>
    <w:rsid w:val="00AE414C"/>
    <w:rsid w:val="00AE4FAC"/>
    <w:rsid w:val="00AE5D9F"/>
    <w:rsid w:val="00AE60AD"/>
    <w:rsid w:val="00AE6530"/>
    <w:rsid w:val="00AE692D"/>
    <w:rsid w:val="00AF08CF"/>
    <w:rsid w:val="00AF1E1E"/>
    <w:rsid w:val="00AF1F5D"/>
    <w:rsid w:val="00AF4ACF"/>
    <w:rsid w:val="00AF538D"/>
    <w:rsid w:val="00AF5438"/>
    <w:rsid w:val="00AF5497"/>
    <w:rsid w:val="00AF54A4"/>
    <w:rsid w:val="00AF78EF"/>
    <w:rsid w:val="00B00E72"/>
    <w:rsid w:val="00B01C19"/>
    <w:rsid w:val="00B029D6"/>
    <w:rsid w:val="00B02CB3"/>
    <w:rsid w:val="00B02D63"/>
    <w:rsid w:val="00B031EE"/>
    <w:rsid w:val="00B03776"/>
    <w:rsid w:val="00B04AC8"/>
    <w:rsid w:val="00B06D51"/>
    <w:rsid w:val="00B10394"/>
    <w:rsid w:val="00B10437"/>
    <w:rsid w:val="00B10F7B"/>
    <w:rsid w:val="00B11BED"/>
    <w:rsid w:val="00B122AE"/>
    <w:rsid w:val="00B12333"/>
    <w:rsid w:val="00B13845"/>
    <w:rsid w:val="00B140D4"/>
    <w:rsid w:val="00B15897"/>
    <w:rsid w:val="00B16306"/>
    <w:rsid w:val="00B1671F"/>
    <w:rsid w:val="00B16906"/>
    <w:rsid w:val="00B170B7"/>
    <w:rsid w:val="00B17547"/>
    <w:rsid w:val="00B213D9"/>
    <w:rsid w:val="00B21AD2"/>
    <w:rsid w:val="00B21B1B"/>
    <w:rsid w:val="00B22869"/>
    <w:rsid w:val="00B236D4"/>
    <w:rsid w:val="00B24D3B"/>
    <w:rsid w:val="00B25286"/>
    <w:rsid w:val="00B2673B"/>
    <w:rsid w:val="00B27016"/>
    <w:rsid w:val="00B271D7"/>
    <w:rsid w:val="00B275DA"/>
    <w:rsid w:val="00B30D1C"/>
    <w:rsid w:val="00B3143B"/>
    <w:rsid w:val="00B314EC"/>
    <w:rsid w:val="00B320FB"/>
    <w:rsid w:val="00B32173"/>
    <w:rsid w:val="00B34587"/>
    <w:rsid w:val="00B352F7"/>
    <w:rsid w:val="00B3602C"/>
    <w:rsid w:val="00B36817"/>
    <w:rsid w:val="00B36FDF"/>
    <w:rsid w:val="00B40B5C"/>
    <w:rsid w:val="00B4108C"/>
    <w:rsid w:val="00B437D5"/>
    <w:rsid w:val="00B437DE"/>
    <w:rsid w:val="00B44971"/>
    <w:rsid w:val="00B44D25"/>
    <w:rsid w:val="00B4704A"/>
    <w:rsid w:val="00B5033F"/>
    <w:rsid w:val="00B503E9"/>
    <w:rsid w:val="00B524E8"/>
    <w:rsid w:val="00B52EA8"/>
    <w:rsid w:val="00B5303E"/>
    <w:rsid w:val="00B54805"/>
    <w:rsid w:val="00B54C4D"/>
    <w:rsid w:val="00B552BE"/>
    <w:rsid w:val="00B5531D"/>
    <w:rsid w:val="00B553E3"/>
    <w:rsid w:val="00B5585C"/>
    <w:rsid w:val="00B55AEA"/>
    <w:rsid w:val="00B563AF"/>
    <w:rsid w:val="00B60EE4"/>
    <w:rsid w:val="00B6126D"/>
    <w:rsid w:val="00B61C1A"/>
    <w:rsid w:val="00B61FC2"/>
    <w:rsid w:val="00B64173"/>
    <w:rsid w:val="00B64AE7"/>
    <w:rsid w:val="00B673C9"/>
    <w:rsid w:val="00B6769B"/>
    <w:rsid w:val="00B7064F"/>
    <w:rsid w:val="00B70C30"/>
    <w:rsid w:val="00B70C49"/>
    <w:rsid w:val="00B73362"/>
    <w:rsid w:val="00B73A0A"/>
    <w:rsid w:val="00B73F78"/>
    <w:rsid w:val="00B74533"/>
    <w:rsid w:val="00B7520E"/>
    <w:rsid w:val="00B7645B"/>
    <w:rsid w:val="00B76FE1"/>
    <w:rsid w:val="00B775CB"/>
    <w:rsid w:val="00B80CB1"/>
    <w:rsid w:val="00B81427"/>
    <w:rsid w:val="00B81FD7"/>
    <w:rsid w:val="00B82365"/>
    <w:rsid w:val="00B830C7"/>
    <w:rsid w:val="00B832BB"/>
    <w:rsid w:val="00B836FE"/>
    <w:rsid w:val="00B8457D"/>
    <w:rsid w:val="00B84995"/>
    <w:rsid w:val="00B8515F"/>
    <w:rsid w:val="00B853D8"/>
    <w:rsid w:val="00B85F2A"/>
    <w:rsid w:val="00B86349"/>
    <w:rsid w:val="00B8690C"/>
    <w:rsid w:val="00B87EF5"/>
    <w:rsid w:val="00B91696"/>
    <w:rsid w:val="00B91A50"/>
    <w:rsid w:val="00B94415"/>
    <w:rsid w:val="00B94647"/>
    <w:rsid w:val="00B94871"/>
    <w:rsid w:val="00B95776"/>
    <w:rsid w:val="00B95793"/>
    <w:rsid w:val="00B9717A"/>
    <w:rsid w:val="00B9743A"/>
    <w:rsid w:val="00BA09A9"/>
    <w:rsid w:val="00BA0EB0"/>
    <w:rsid w:val="00BA18C1"/>
    <w:rsid w:val="00BA199F"/>
    <w:rsid w:val="00BA1FD6"/>
    <w:rsid w:val="00BA201D"/>
    <w:rsid w:val="00BA2D9F"/>
    <w:rsid w:val="00BA3966"/>
    <w:rsid w:val="00BA4BCF"/>
    <w:rsid w:val="00BA4D1F"/>
    <w:rsid w:val="00BA595B"/>
    <w:rsid w:val="00BA5BD3"/>
    <w:rsid w:val="00BA5D0E"/>
    <w:rsid w:val="00BA5D22"/>
    <w:rsid w:val="00BA667B"/>
    <w:rsid w:val="00BA6C07"/>
    <w:rsid w:val="00BA7000"/>
    <w:rsid w:val="00BA7390"/>
    <w:rsid w:val="00BB125B"/>
    <w:rsid w:val="00BB293F"/>
    <w:rsid w:val="00BB3339"/>
    <w:rsid w:val="00BB7639"/>
    <w:rsid w:val="00BB78C9"/>
    <w:rsid w:val="00BB79B9"/>
    <w:rsid w:val="00BC0A8C"/>
    <w:rsid w:val="00BC1907"/>
    <w:rsid w:val="00BC35D5"/>
    <w:rsid w:val="00BC47E9"/>
    <w:rsid w:val="00BC52FA"/>
    <w:rsid w:val="00BC53EE"/>
    <w:rsid w:val="00BC570A"/>
    <w:rsid w:val="00BC5DB1"/>
    <w:rsid w:val="00BC7BBC"/>
    <w:rsid w:val="00BD0C4C"/>
    <w:rsid w:val="00BD0F13"/>
    <w:rsid w:val="00BD2489"/>
    <w:rsid w:val="00BD3B17"/>
    <w:rsid w:val="00BD3DDA"/>
    <w:rsid w:val="00BD4B3F"/>
    <w:rsid w:val="00BD6BE7"/>
    <w:rsid w:val="00BD71F0"/>
    <w:rsid w:val="00BD7205"/>
    <w:rsid w:val="00BE3A68"/>
    <w:rsid w:val="00BE4E20"/>
    <w:rsid w:val="00BE6ED0"/>
    <w:rsid w:val="00BE7202"/>
    <w:rsid w:val="00BE721C"/>
    <w:rsid w:val="00BE73AA"/>
    <w:rsid w:val="00BF0DDA"/>
    <w:rsid w:val="00BF1347"/>
    <w:rsid w:val="00BF2C39"/>
    <w:rsid w:val="00BF4CA3"/>
    <w:rsid w:val="00BF5304"/>
    <w:rsid w:val="00BF53F3"/>
    <w:rsid w:val="00C000A1"/>
    <w:rsid w:val="00C0016E"/>
    <w:rsid w:val="00C00899"/>
    <w:rsid w:val="00C00F0A"/>
    <w:rsid w:val="00C014BE"/>
    <w:rsid w:val="00C020D9"/>
    <w:rsid w:val="00C02489"/>
    <w:rsid w:val="00C02598"/>
    <w:rsid w:val="00C035FA"/>
    <w:rsid w:val="00C03A3E"/>
    <w:rsid w:val="00C04992"/>
    <w:rsid w:val="00C05201"/>
    <w:rsid w:val="00C058EF"/>
    <w:rsid w:val="00C05DA1"/>
    <w:rsid w:val="00C05E5A"/>
    <w:rsid w:val="00C0693E"/>
    <w:rsid w:val="00C11B76"/>
    <w:rsid w:val="00C1237E"/>
    <w:rsid w:val="00C1303D"/>
    <w:rsid w:val="00C13A11"/>
    <w:rsid w:val="00C142B7"/>
    <w:rsid w:val="00C14EB9"/>
    <w:rsid w:val="00C1550B"/>
    <w:rsid w:val="00C158BD"/>
    <w:rsid w:val="00C15B71"/>
    <w:rsid w:val="00C1656A"/>
    <w:rsid w:val="00C1691D"/>
    <w:rsid w:val="00C17AD7"/>
    <w:rsid w:val="00C2061F"/>
    <w:rsid w:val="00C20699"/>
    <w:rsid w:val="00C207DB"/>
    <w:rsid w:val="00C20CE6"/>
    <w:rsid w:val="00C20FE7"/>
    <w:rsid w:val="00C2232C"/>
    <w:rsid w:val="00C22778"/>
    <w:rsid w:val="00C22BE7"/>
    <w:rsid w:val="00C23143"/>
    <w:rsid w:val="00C234C1"/>
    <w:rsid w:val="00C23A7A"/>
    <w:rsid w:val="00C24379"/>
    <w:rsid w:val="00C27649"/>
    <w:rsid w:val="00C30025"/>
    <w:rsid w:val="00C30B6A"/>
    <w:rsid w:val="00C318B2"/>
    <w:rsid w:val="00C31C10"/>
    <w:rsid w:val="00C31C58"/>
    <w:rsid w:val="00C32161"/>
    <w:rsid w:val="00C32E6C"/>
    <w:rsid w:val="00C32E92"/>
    <w:rsid w:val="00C33992"/>
    <w:rsid w:val="00C33EB3"/>
    <w:rsid w:val="00C349AA"/>
    <w:rsid w:val="00C35A4E"/>
    <w:rsid w:val="00C3611F"/>
    <w:rsid w:val="00C375B4"/>
    <w:rsid w:val="00C40BFF"/>
    <w:rsid w:val="00C40CC2"/>
    <w:rsid w:val="00C41AF9"/>
    <w:rsid w:val="00C4277E"/>
    <w:rsid w:val="00C42B53"/>
    <w:rsid w:val="00C438DF"/>
    <w:rsid w:val="00C4508C"/>
    <w:rsid w:val="00C455AA"/>
    <w:rsid w:val="00C458EC"/>
    <w:rsid w:val="00C45AC1"/>
    <w:rsid w:val="00C47168"/>
    <w:rsid w:val="00C47BB4"/>
    <w:rsid w:val="00C5076E"/>
    <w:rsid w:val="00C50B73"/>
    <w:rsid w:val="00C52207"/>
    <w:rsid w:val="00C52E35"/>
    <w:rsid w:val="00C53324"/>
    <w:rsid w:val="00C533C7"/>
    <w:rsid w:val="00C545BD"/>
    <w:rsid w:val="00C550DF"/>
    <w:rsid w:val="00C55C1A"/>
    <w:rsid w:val="00C56646"/>
    <w:rsid w:val="00C57275"/>
    <w:rsid w:val="00C57C0C"/>
    <w:rsid w:val="00C61AD1"/>
    <w:rsid w:val="00C62087"/>
    <w:rsid w:val="00C62951"/>
    <w:rsid w:val="00C62D5D"/>
    <w:rsid w:val="00C6345D"/>
    <w:rsid w:val="00C639BC"/>
    <w:rsid w:val="00C64232"/>
    <w:rsid w:val="00C646AF"/>
    <w:rsid w:val="00C6526B"/>
    <w:rsid w:val="00C65867"/>
    <w:rsid w:val="00C65D6A"/>
    <w:rsid w:val="00C660E4"/>
    <w:rsid w:val="00C66890"/>
    <w:rsid w:val="00C673F6"/>
    <w:rsid w:val="00C6773D"/>
    <w:rsid w:val="00C71A73"/>
    <w:rsid w:val="00C726AF"/>
    <w:rsid w:val="00C75CAC"/>
    <w:rsid w:val="00C75E22"/>
    <w:rsid w:val="00C77A80"/>
    <w:rsid w:val="00C80766"/>
    <w:rsid w:val="00C81D7B"/>
    <w:rsid w:val="00C826E4"/>
    <w:rsid w:val="00C85F20"/>
    <w:rsid w:val="00C870F6"/>
    <w:rsid w:val="00C87517"/>
    <w:rsid w:val="00C87F43"/>
    <w:rsid w:val="00C918DE"/>
    <w:rsid w:val="00C93B93"/>
    <w:rsid w:val="00C94B56"/>
    <w:rsid w:val="00C94FDE"/>
    <w:rsid w:val="00C9549A"/>
    <w:rsid w:val="00C966AA"/>
    <w:rsid w:val="00C966D4"/>
    <w:rsid w:val="00C97721"/>
    <w:rsid w:val="00CA1B94"/>
    <w:rsid w:val="00CA1EFA"/>
    <w:rsid w:val="00CA296B"/>
    <w:rsid w:val="00CA2D9F"/>
    <w:rsid w:val="00CA3B28"/>
    <w:rsid w:val="00CA3FE8"/>
    <w:rsid w:val="00CA44B0"/>
    <w:rsid w:val="00CA459A"/>
    <w:rsid w:val="00CA4C0A"/>
    <w:rsid w:val="00CA4F05"/>
    <w:rsid w:val="00CA6703"/>
    <w:rsid w:val="00CB00E7"/>
    <w:rsid w:val="00CB0C4C"/>
    <w:rsid w:val="00CB0DDF"/>
    <w:rsid w:val="00CB11D9"/>
    <w:rsid w:val="00CB16E8"/>
    <w:rsid w:val="00CB1B40"/>
    <w:rsid w:val="00CB1D90"/>
    <w:rsid w:val="00CB1DBE"/>
    <w:rsid w:val="00CB205B"/>
    <w:rsid w:val="00CB4840"/>
    <w:rsid w:val="00CB5A71"/>
    <w:rsid w:val="00CB6064"/>
    <w:rsid w:val="00CB6906"/>
    <w:rsid w:val="00CB7E7B"/>
    <w:rsid w:val="00CC03D2"/>
    <w:rsid w:val="00CC0D59"/>
    <w:rsid w:val="00CC178F"/>
    <w:rsid w:val="00CC1888"/>
    <w:rsid w:val="00CC1CB3"/>
    <w:rsid w:val="00CC4673"/>
    <w:rsid w:val="00CC4A65"/>
    <w:rsid w:val="00CC4D0A"/>
    <w:rsid w:val="00CC5A31"/>
    <w:rsid w:val="00CC5C2A"/>
    <w:rsid w:val="00CC6DEA"/>
    <w:rsid w:val="00CD0912"/>
    <w:rsid w:val="00CD0AC2"/>
    <w:rsid w:val="00CD0DAD"/>
    <w:rsid w:val="00CD10E1"/>
    <w:rsid w:val="00CD1904"/>
    <w:rsid w:val="00CD50D5"/>
    <w:rsid w:val="00CD72DE"/>
    <w:rsid w:val="00CE0123"/>
    <w:rsid w:val="00CE0C90"/>
    <w:rsid w:val="00CE22CE"/>
    <w:rsid w:val="00CE3C57"/>
    <w:rsid w:val="00CE40FC"/>
    <w:rsid w:val="00CE470B"/>
    <w:rsid w:val="00CE4CF2"/>
    <w:rsid w:val="00CE66BB"/>
    <w:rsid w:val="00CE68B4"/>
    <w:rsid w:val="00CE6E90"/>
    <w:rsid w:val="00CE701A"/>
    <w:rsid w:val="00CE72CA"/>
    <w:rsid w:val="00CF08B3"/>
    <w:rsid w:val="00CF1042"/>
    <w:rsid w:val="00CF2722"/>
    <w:rsid w:val="00CF2A45"/>
    <w:rsid w:val="00CF2C13"/>
    <w:rsid w:val="00CF2C8F"/>
    <w:rsid w:val="00CF3D41"/>
    <w:rsid w:val="00CF43C7"/>
    <w:rsid w:val="00CF5828"/>
    <w:rsid w:val="00CF5B1B"/>
    <w:rsid w:val="00CF6EF7"/>
    <w:rsid w:val="00CF70CB"/>
    <w:rsid w:val="00D00165"/>
    <w:rsid w:val="00D00795"/>
    <w:rsid w:val="00D01775"/>
    <w:rsid w:val="00D01835"/>
    <w:rsid w:val="00D026FE"/>
    <w:rsid w:val="00D02B1B"/>
    <w:rsid w:val="00D058E0"/>
    <w:rsid w:val="00D05BFE"/>
    <w:rsid w:val="00D06A1E"/>
    <w:rsid w:val="00D1110B"/>
    <w:rsid w:val="00D11314"/>
    <w:rsid w:val="00D1552B"/>
    <w:rsid w:val="00D1605A"/>
    <w:rsid w:val="00D1764A"/>
    <w:rsid w:val="00D179BB"/>
    <w:rsid w:val="00D17D16"/>
    <w:rsid w:val="00D17E14"/>
    <w:rsid w:val="00D21E42"/>
    <w:rsid w:val="00D23254"/>
    <w:rsid w:val="00D2421E"/>
    <w:rsid w:val="00D24D82"/>
    <w:rsid w:val="00D24FD8"/>
    <w:rsid w:val="00D258C9"/>
    <w:rsid w:val="00D269C6"/>
    <w:rsid w:val="00D26A3E"/>
    <w:rsid w:val="00D302D6"/>
    <w:rsid w:val="00D3087A"/>
    <w:rsid w:val="00D31939"/>
    <w:rsid w:val="00D319C8"/>
    <w:rsid w:val="00D3266A"/>
    <w:rsid w:val="00D32D50"/>
    <w:rsid w:val="00D355F6"/>
    <w:rsid w:val="00D358B4"/>
    <w:rsid w:val="00D361E0"/>
    <w:rsid w:val="00D36EDD"/>
    <w:rsid w:val="00D36FE5"/>
    <w:rsid w:val="00D37FE4"/>
    <w:rsid w:val="00D4043F"/>
    <w:rsid w:val="00D40BFE"/>
    <w:rsid w:val="00D40FAC"/>
    <w:rsid w:val="00D42234"/>
    <w:rsid w:val="00D42662"/>
    <w:rsid w:val="00D4292E"/>
    <w:rsid w:val="00D43AF8"/>
    <w:rsid w:val="00D441E8"/>
    <w:rsid w:val="00D44F66"/>
    <w:rsid w:val="00D4596B"/>
    <w:rsid w:val="00D462DD"/>
    <w:rsid w:val="00D47CEC"/>
    <w:rsid w:val="00D47DA8"/>
    <w:rsid w:val="00D5192A"/>
    <w:rsid w:val="00D5335B"/>
    <w:rsid w:val="00D53DD3"/>
    <w:rsid w:val="00D54856"/>
    <w:rsid w:val="00D5486E"/>
    <w:rsid w:val="00D554BB"/>
    <w:rsid w:val="00D557D8"/>
    <w:rsid w:val="00D55A96"/>
    <w:rsid w:val="00D56426"/>
    <w:rsid w:val="00D57137"/>
    <w:rsid w:val="00D57376"/>
    <w:rsid w:val="00D576CC"/>
    <w:rsid w:val="00D5795E"/>
    <w:rsid w:val="00D57FB2"/>
    <w:rsid w:val="00D62E45"/>
    <w:rsid w:val="00D63C8F"/>
    <w:rsid w:val="00D644DD"/>
    <w:rsid w:val="00D65B1E"/>
    <w:rsid w:val="00D672A0"/>
    <w:rsid w:val="00D677C0"/>
    <w:rsid w:val="00D70647"/>
    <w:rsid w:val="00D72F05"/>
    <w:rsid w:val="00D735B3"/>
    <w:rsid w:val="00D74651"/>
    <w:rsid w:val="00D74F24"/>
    <w:rsid w:val="00D758ED"/>
    <w:rsid w:val="00D758F3"/>
    <w:rsid w:val="00D75C55"/>
    <w:rsid w:val="00D75D74"/>
    <w:rsid w:val="00D7635E"/>
    <w:rsid w:val="00D769E1"/>
    <w:rsid w:val="00D7734B"/>
    <w:rsid w:val="00D77484"/>
    <w:rsid w:val="00D7756E"/>
    <w:rsid w:val="00D809E4"/>
    <w:rsid w:val="00D81141"/>
    <w:rsid w:val="00D81ABB"/>
    <w:rsid w:val="00D81B18"/>
    <w:rsid w:val="00D81D7E"/>
    <w:rsid w:val="00D82DB7"/>
    <w:rsid w:val="00D83A77"/>
    <w:rsid w:val="00D842CE"/>
    <w:rsid w:val="00D84D77"/>
    <w:rsid w:val="00D85B3D"/>
    <w:rsid w:val="00D87919"/>
    <w:rsid w:val="00D87967"/>
    <w:rsid w:val="00D91D88"/>
    <w:rsid w:val="00D9237F"/>
    <w:rsid w:val="00D926A9"/>
    <w:rsid w:val="00D92776"/>
    <w:rsid w:val="00D92C8C"/>
    <w:rsid w:val="00D9308C"/>
    <w:rsid w:val="00D9337E"/>
    <w:rsid w:val="00D93510"/>
    <w:rsid w:val="00D93672"/>
    <w:rsid w:val="00D94255"/>
    <w:rsid w:val="00D959E2"/>
    <w:rsid w:val="00D96062"/>
    <w:rsid w:val="00D964B7"/>
    <w:rsid w:val="00D96AE2"/>
    <w:rsid w:val="00DA01E3"/>
    <w:rsid w:val="00DA0440"/>
    <w:rsid w:val="00DA074D"/>
    <w:rsid w:val="00DA08B4"/>
    <w:rsid w:val="00DA10D8"/>
    <w:rsid w:val="00DA1B28"/>
    <w:rsid w:val="00DA3974"/>
    <w:rsid w:val="00DA3C31"/>
    <w:rsid w:val="00DA5633"/>
    <w:rsid w:val="00DA5F5D"/>
    <w:rsid w:val="00DA676F"/>
    <w:rsid w:val="00DA68A6"/>
    <w:rsid w:val="00DA6C64"/>
    <w:rsid w:val="00DA71B0"/>
    <w:rsid w:val="00DA7F6B"/>
    <w:rsid w:val="00DB05B4"/>
    <w:rsid w:val="00DB0708"/>
    <w:rsid w:val="00DB2D64"/>
    <w:rsid w:val="00DB4375"/>
    <w:rsid w:val="00DB6579"/>
    <w:rsid w:val="00DB6EDE"/>
    <w:rsid w:val="00DB7374"/>
    <w:rsid w:val="00DB74FD"/>
    <w:rsid w:val="00DC04F5"/>
    <w:rsid w:val="00DC07E4"/>
    <w:rsid w:val="00DC0D9B"/>
    <w:rsid w:val="00DC1D22"/>
    <w:rsid w:val="00DC1EC4"/>
    <w:rsid w:val="00DC2508"/>
    <w:rsid w:val="00DC683C"/>
    <w:rsid w:val="00DD2015"/>
    <w:rsid w:val="00DD2212"/>
    <w:rsid w:val="00DD3C6F"/>
    <w:rsid w:val="00DD4607"/>
    <w:rsid w:val="00DD4A7C"/>
    <w:rsid w:val="00DD7A98"/>
    <w:rsid w:val="00DE05FD"/>
    <w:rsid w:val="00DE1E5D"/>
    <w:rsid w:val="00DE396C"/>
    <w:rsid w:val="00DE3A9C"/>
    <w:rsid w:val="00DE3B70"/>
    <w:rsid w:val="00DE3C81"/>
    <w:rsid w:val="00DE3E93"/>
    <w:rsid w:val="00DE5C20"/>
    <w:rsid w:val="00DE6924"/>
    <w:rsid w:val="00DE6F74"/>
    <w:rsid w:val="00DE70DC"/>
    <w:rsid w:val="00DF025B"/>
    <w:rsid w:val="00DF09E7"/>
    <w:rsid w:val="00DF0DBD"/>
    <w:rsid w:val="00DF1940"/>
    <w:rsid w:val="00DF59BE"/>
    <w:rsid w:val="00DF608E"/>
    <w:rsid w:val="00DF7D44"/>
    <w:rsid w:val="00E0061B"/>
    <w:rsid w:val="00E03C4F"/>
    <w:rsid w:val="00E05A7F"/>
    <w:rsid w:val="00E06D2D"/>
    <w:rsid w:val="00E07128"/>
    <w:rsid w:val="00E07BD6"/>
    <w:rsid w:val="00E103AA"/>
    <w:rsid w:val="00E107A3"/>
    <w:rsid w:val="00E12342"/>
    <w:rsid w:val="00E12CA2"/>
    <w:rsid w:val="00E12E84"/>
    <w:rsid w:val="00E132C4"/>
    <w:rsid w:val="00E1343E"/>
    <w:rsid w:val="00E1499D"/>
    <w:rsid w:val="00E15972"/>
    <w:rsid w:val="00E15DD7"/>
    <w:rsid w:val="00E15F18"/>
    <w:rsid w:val="00E216F4"/>
    <w:rsid w:val="00E2223B"/>
    <w:rsid w:val="00E22742"/>
    <w:rsid w:val="00E24CD6"/>
    <w:rsid w:val="00E24E45"/>
    <w:rsid w:val="00E2527E"/>
    <w:rsid w:val="00E254CA"/>
    <w:rsid w:val="00E26175"/>
    <w:rsid w:val="00E26451"/>
    <w:rsid w:val="00E266F2"/>
    <w:rsid w:val="00E26C10"/>
    <w:rsid w:val="00E26C60"/>
    <w:rsid w:val="00E26CFC"/>
    <w:rsid w:val="00E27187"/>
    <w:rsid w:val="00E27286"/>
    <w:rsid w:val="00E278CF"/>
    <w:rsid w:val="00E30E09"/>
    <w:rsid w:val="00E30F50"/>
    <w:rsid w:val="00E31239"/>
    <w:rsid w:val="00E316A5"/>
    <w:rsid w:val="00E31C2E"/>
    <w:rsid w:val="00E32C3B"/>
    <w:rsid w:val="00E34064"/>
    <w:rsid w:val="00E34A1A"/>
    <w:rsid w:val="00E352C9"/>
    <w:rsid w:val="00E35A1D"/>
    <w:rsid w:val="00E36E37"/>
    <w:rsid w:val="00E36F29"/>
    <w:rsid w:val="00E3782E"/>
    <w:rsid w:val="00E379E8"/>
    <w:rsid w:val="00E37F76"/>
    <w:rsid w:val="00E41A08"/>
    <w:rsid w:val="00E430A4"/>
    <w:rsid w:val="00E460B4"/>
    <w:rsid w:val="00E5021E"/>
    <w:rsid w:val="00E51E80"/>
    <w:rsid w:val="00E51F2B"/>
    <w:rsid w:val="00E54724"/>
    <w:rsid w:val="00E54A40"/>
    <w:rsid w:val="00E54B69"/>
    <w:rsid w:val="00E552DB"/>
    <w:rsid w:val="00E5656C"/>
    <w:rsid w:val="00E57142"/>
    <w:rsid w:val="00E61425"/>
    <w:rsid w:val="00E621AE"/>
    <w:rsid w:val="00E635B5"/>
    <w:rsid w:val="00E63759"/>
    <w:rsid w:val="00E64268"/>
    <w:rsid w:val="00E645DB"/>
    <w:rsid w:val="00E66667"/>
    <w:rsid w:val="00E669B5"/>
    <w:rsid w:val="00E66DFB"/>
    <w:rsid w:val="00E677FB"/>
    <w:rsid w:val="00E6791C"/>
    <w:rsid w:val="00E707D6"/>
    <w:rsid w:val="00E708F4"/>
    <w:rsid w:val="00E71D94"/>
    <w:rsid w:val="00E72662"/>
    <w:rsid w:val="00E72CF0"/>
    <w:rsid w:val="00E737C8"/>
    <w:rsid w:val="00E73F66"/>
    <w:rsid w:val="00E74DAC"/>
    <w:rsid w:val="00E75C33"/>
    <w:rsid w:val="00E75E2B"/>
    <w:rsid w:val="00E76B76"/>
    <w:rsid w:val="00E77AF4"/>
    <w:rsid w:val="00E807FC"/>
    <w:rsid w:val="00E81AC5"/>
    <w:rsid w:val="00E838F6"/>
    <w:rsid w:val="00E841E2"/>
    <w:rsid w:val="00E8585B"/>
    <w:rsid w:val="00E859C6"/>
    <w:rsid w:val="00E859DA"/>
    <w:rsid w:val="00E85C1B"/>
    <w:rsid w:val="00E864C7"/>
    <w:rsid w:val="00E91690"/>
    <w:rsid w:val="00E91E53"/>
    <w:rsid w:val="00E921FF"/>
    <w:rsid w:val="00E92EBE"/>
    <w:rsid w:val="00E9356C"/>
    <w:rsid w:val="00E97076"/>
    <w:rsid w:val="00E97333"/>
    <w:rsid w:val="00E97C16"/>
    <w:rsid w:val="00E97D06"/>
    <w:rsid w:val="00EA0375"/>
    <w:rsid w:val="00EA0DE8"/>
    <w:rsid w:val="00EA264A"/>
    <w:rsid w:val="00EA2991"/>
    <w:rsid w:val="00EA52F1"/>
    <w:rsid w:val="00EA552F"/>
    <w:rsid w:val="00EA5EFC"/>
    <w:rsid w:val="00EA5F61"/>
    <w:rsid w:val="00EA5FCA"/>
    <w:rsid w:val="00EA7717"/>
    <w:rsid w:val="00EB049B"/>
    <w:rsid w:val="00EB0B69"/>
    <w:rsid w:val="00EB0F20"/>
    <w:rsid w:val="00EB24A8"/>
    <w:rsid w:val="00EB31F2"/>
    <w:rsid w:val="00EB45E2"/>
    <w:rsid w:val="00EB4E3F"/>
    <w:rsid w:val="00EB506A"/>
    <w:rsid w:val="00EB69FC"/>
    <w:rsid w:val="00EC0092"/>
    <w:rsid w:val="00EC0D23"/>
    <w:rsid w:val="00EC1A99"/>
    <w:rsid w:val="00EC1EA4"/>
    <w:rsid w:val="00EC24B5"/>
    <w:rsid w:val="00EC281E"/>
    <w:rsid w:val="00EC36BC"/>
    <w:rsid w:val="00EC4C05"/>
    <w:rsid w:val="00ED01FF"/>
    <w:rsid w:val="00ED0C5C"/>
    <w:rsid w:val="00ED1392"/>
    <w:rsid w:val="00ED2BC1"/>
    <w:rsid w:val="00ED3121"/>
    <w:rsid w:val="00ED3291"/>
    <w:rsid w:val="00ED355C"/>
    <w:rsid w:val="00ED36A2"/>
    <w:rsid w:val="00ED4652"/>
    <w:rsid w:val="00ED487E"/>
    <w:rsid w:val="00ED5048"/>
    <w:rsid w:val="00ED6407"/>
    <w:rsid w:val="00ED684B"/>
    <w:rsid w:val="00ED7706"/>
    <w:rsid w:val="00ED79A8"/>
    <w:rsid w:val="00ED7AEE"/>
    <w:rsid w:val="00EE02B2"/>
    <w:rsid w:val="00EE0F48"/>
    <w:rsid w:val="00EE132D"/>
    <w:rsid w:val="00EE1689"/>
    <w:rsid w:val="00EE171A"/>
    <w:rsid w:val="00EE1B87"/>
    <w:rsid w:val="00EE1FDE"/>
    <w:rsid w:val="00EE221E"/>
    <w:rsid w:val="00EE2CC2"/>
    <w:rsid w:val="00EE2F0B"/>
    <w:rsid w:val="00EE43B4"/>
    <w:rsid w:val="00EE4CB4"/>
    <w:rsid w:val="00EE5615"/>
    <w:rsid w:val="00EE6BAE"/>
    <w:rsid w:val="00EE6D45"/>
    <w:rsid w:val="00EF107D"/>
    <w:rsid w:val="00EF1309"/>
    <w:rsid w:val="00EF13AB"/>
    <w:rsid w:val="00EF1CEA"/>
    <w:rsid w:val="00EF1F5D"/>
    <w:rsid w:val="00EF379E"/>
    <w:rsid w:val="00EF451A"/>
    <w:rsid w:val="00EF5190"/>
    <w:rsid w:val="00EF6CF4"/>
    <w:rsid w:val="00EF7672"/>
    <w:rsid w:val="00EF7C14"/>
    <w:rsid w:val="00EF7C78"/>
    <w:rsid w:val="00F00390"/>
    <w:rsid w:val="00F01B1B"/>
    <w:rsid w:val="00F03550"/>
    <w:rsid w:val="00F03929"/>
    <w:rsid w:val="00F03A7F"/>
    <w:rsid w:val="00F03D34"/>
    <w:rsid w:val="00F04869"/>
    <w:rsid w:val="00F053AB"/>
    <w:rsid w:val="00F05739"/>
    <w:rsid w:val="00F06632"/>
    <w:rsid w:val="00F06659"/>
    <w:rsid w:val="00F07181"/>
    <w:rsid w:val="00F079EC"/>
    <w:rsid w:val="00F07DF7"/>
    <w:rsid w:val="00F10963"/>
    <w:rsid w:val="00F10AA8"/>
    <w:rsid w:val="00F1134D"/>
    <w:rsid w:val="00F116AE"/>
    <w:rsid w:val="00F12911"/>
    <w:rsid w:val="00F131D6"/>
    <w:rsid w:val="00F1494B"/>
    <w:rsid w:val="00F1551C"/>
    <w:rsid w:val="00F16532"/>
    <w:rsid w:val="00F171AC"/>
    <w:rsid w:val="00F1742A"/>
    <w:rsid w:val="00F1777F"/>
    <w:rsid w:val="00F23073"/>
    <w:rsid w:val="00F23679"/>
    <w:rsid w:val="00F23F9D"/>
    <w:rsid w:val="00F24E45"/>
    <w:rsid w:val="00F25B6B"/>
    <w:rsid w:val="00F26B23"/>
    <w:rsid w:val="00F3115D"/>
    <w:rsid w:val="00F31484"/>
    <w:rsid w:val="00F31B94"/>
    <w:rsid w:val="00F33A30"/>
    <w:rsid w:val="00F35B8F"/>
    <w:rsid w:val="00F361D9"/>
    <w:rsid w:val="00F36939"/>
    <w:rsid w:val="00F370A1"/>
    <w:rsid w:val="00F40B0B"/>
    <w:rsid w:val="00F41199"/>
    <w:rsid w:val="00F4142B"/>
    <w:rsid w:val="00F43AB4"/>
    <w:rsid w:val="00F43E07"/>
    <w:rsid w:val="00F4515A"/>
    <w:rsid w:val="00F46B9B"/>
    <w:rsid w:val="00F502BB"/>
    <w:rsid w:val="00F503DE"/>
    <w:rsid w:val="00F506F8"/>
    <w:rsid w:val="00F52F80"/>
    <w:rsid w:val="00F534FF"/>
    <w:rsid w:val="00F55415"/>
    <w:rsid w:val="00F55ABD"/>
    <w:rsid w:val="00F5663A"/>
    <w:rsid w:val="00F56A05"/>
    <w:rsid w:val="00F56F28"/>
    <w:rsid w:val="00F611EA"/>
    <w:rsid w:val="00F615A2"/>
    <w:rsid w:val="00F61BF6"/>
    <w:rsid w:val="00F62B74"/>
    <w:rsid w:val="00F64714"/>
    <w:rsid w:val="00F6567C"/>
    <w:rsid w:val="00F66EF7"/>
    <w:rsid w:val="00F66EFB"/>
    <w:rsid w:val="00F66F68"/>
    <w:rsid w:val="00F67563"/>
    <w:rsid w:val="00F70257"/>
    <w:rsid w:val="00F70E8A"/>
    <w:rsid w:val="00F72516"/>
    <w:rsid w:val="00F72E55"/>
    <w:rsid w:val="00F73B5B"/>
    <w:rsid w:val="00F73F01"/>
    <w:rsid w:val="00F758DA"/>
    <w:rsid w:val="00F764E4"/>
    <w:rsid w:val="00F77E95"/>
    <w:rsid w:val="00F80DA6"/>
    <w:rsid w:val="00F81074"/>
    <w:rsid w:val="00F8166C"/>
    <w:rsid w:val="00F83B56"/>
    <w:rsid w:val="00F842A3"/>
    <w:rsid w:val="00F84B94"/>
    <w:rsid w:val="00F856D9"/>
    <w:rsid w:val="00F863BD"/>
    <w:rsid w:val="00F8661C"/>
    <w:rsid w:val="00F868CC"/>
    <w:rsid w:val="00F86B5B"/>
    <w:rsid w:val="00F86BCD"/>
    <w:rsid w:val="00F86D7F"/>
    <w:rsid w:val="00F87683"/>
    <w:rsid w:val="00F87931"/>
    <w:rsid w:val="00F87B66"/>
    <w:rsid w:val="00F90612"/>
    <w:rsid w:val="00F92416"/>
    <w:rsid w:val="00F92755"/>
    <w:rsid w:val="00F92CF1"/>
    <w:rsid w:val="00F93E0E"/>
    <w:rsid w:val="00F94BC2"/>
    <w:rsid w:val="00F9564C"/>
    <w:rsid w:val="00F97A3A"/>
    <w:rsid w:val="00FA0248"/>
    <w:rsid w:val="00FA09A4"/>
    <w:rsid w:val="00FA121A"/>
    <w:rsid w:val="00FA19C8"/>
    <w:rsid w:val="00FA3247"/>
    <w:rsid w:val="00FA38C2"/>
    <w:rsid w:val="00FA3EC0"/>
    <w:rsid w:val="00FA5A48"/>
    <w:rsid w:val="00FA692F"/>
    <w:rsid w:val="00FA7120"/>
    <w:rsid w:val="00FA7DA8"/>
    <w:rsid w:val="00FB1070"/>
    <w:rsid w:val="00FB111C"/>
    <w:rsid w:val="00FB311A"/>
    <w:rsid w:val="00FB31CD"/>
    <w:rsid w:val="00FB4860"/>
    <w:rsid w:val="00FB56C1"/>
    <w:rsid w:val="00FB6030"/>
    <w:rsid w:val="00FB6804"/>
    <w:rsid w:val="00FB6F19"/>
    <w:rsid w:val="00FC0A2E"/>
    <w:rsid w:val="00FC1D06"/>
    <w:rsid w:val="00FC39B2"/>
    <w:rsid w:val="00FC44C3"/>
    <w:rsid w:val="00FC4A28"/>
    <w:rsid w:val="00FC4AF7"/>
    <w:rsid w:val="00FC5CD3"/>
    <w:rsid w:val="00FC6EE0"/>
    <w:rsid w:val="00FC7AAB"/>
    <w:rsid w:val="00FD3C63"/>
    <w:rsid w:val="00FD476F"/>
    <w:rsid w:val="00FD62CB"/>
    <w:rsid w:val="00FD7D80"/>
    <w:rsid w:val="00FE1A4D"/>
    <w:rsid w:val="00FE3085"/>
    <w:rsid w:val="00FE3182"/>
    <w:rsid w:val="00FE3DA3"/>
    <w:rsid w:val="00FE529D"/>
    <w:rsid w:val="00FE530E"/>
    <w:rsid w:val="00FE6E70"/>
    <w:rsid w:val="00FF00DC"/>
    <w:rsid w:val="00FF0DD7"/>
    <w:rsid w:val="00FF287A"/>
    <w:rsid w:val="00FF2EFB"/>
    <w:rsid w:val="00FF4944"/>
    <w:rsid w:val="00FF49B3"/>
    <w:rsid w:val="00FF4FAE"/>
    <w:rsid w:val="00FF56C0"/>
    <w:rsid w:val="00FF68D4"/>
    <w:rsid w:val="00FF7358"/>
    <w:rsid w:val="00FF7604"/>
    <w:rsid w:val="00FF7799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3C6533"/>
  <w15:docId w15:val="{61FA16A9-4573-4E8F-8608-721E4B37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7ED"/>
    <w:pPr>
      <w:spacing w:line="276" w:lineRule="auto"/>
      <w:jc w:val="both"/>
    </w:pPr>
    <w:rPr>
      <w:rFonts w:ascii="Arial" w:hAnsi="Arial" w:cs="Arial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2523B9"/>
    <w:pPr>
      <w:keepNext/>
      <w:spacing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32"/>
      <w:sz w:val="28"/>
      <w:szCs w:val="28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250D36"/>
    <w:pPr>
      <w:numPr>
        <w:numId w:val="1"/>
      </w:numPr>
      <w:outlineLvl w:val="1"/>
    </w:pPr>
    <w:rPr>
      <w:b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2C7612"/>
    <w:pPr>
      <w:numPr>
        <w:ilvl w:val="1"/>
        <w:numId w:val="1"/>
      </w:numPr>
      <w:outlineLvl w:val="2"/>
    </w:pPr>
    <w:rPr>
      <w:b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A80B20"/>
    <w:pPr>
      <w:numPr>
        <w:ilvl w:val="0"/>
        <w:numId w:val="0"/>
      </w:numPr>
      <w:outlineLvl w:val="3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Fundamentacion,Lista vistosa - Énfasis 11,Lista de nivel 1,Viñeta nivel 1,Bulleted List,SubPárrafo de lista,Cita Pie de Página,titulo,Titulo de Fígura,TITULO A,Lista media 2 - Énfasis 41"/>
    <w:basedOn w:val="Normal"/>
    <w:link w:val="PrrafodelistaCar"/>
    <w:uiPriority w:val="34"/>
    <w:qFormat/>
    <w:rsid w:val="00EA5FCA"/>
    <w:pPr>
      <w:ind w:left="720"/>
      <w:contextualSpacing/>
    </w:pPr>
  </w:style>
  <w:style w:type="paragraph" w:styleId="Textonotapie">
    <w:name w:val="footnote text"/>
    <w:aliases w:val="Car"/>
    <w:basedOn w:val="Normal"/>
    <w:link w:val="TextonotapieCar"/>
    <w:uiPriority w:val="99"/>
    <w:unhideWhenUsed/>
    <w:rsid w:val="00A2284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aliases w:val="Car Car"/>
    <w:link w:val="Textonotapie"/>
    <w:uiPriority w:val="99"/>
    <w:rsid w:val="00A22846"/>
    <w:rPr>
      <w:sz w:val="20"/>
      <w:szCs w:val="20"/>
    </w:rPr>
  </w:style>
  <w:style w:type="character" w:styleId="Refdenotaalpie">
    <w:name w:val="footnote reference"/>
    <w:aliases w:val="16 Point,Superscript 6 Point"/>
    <w:uiPriority w:val="99"/>
    <w:unhideWhenUsed/>
    <w:rsid w:val="00A2284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21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932124"/>
    <w:rPr>
      <w:rFonts w:ascii="Segoe UI" w:hAnsi="Segoe UI" w:cs="Segoe UI"/>
      <w:sz w:val="18"/>
      <w:szCs w:val="18"/>
    </w:rPr>
  </w:style>
  <w:style w:type="character" w:styleId="Refdecomentario">
    <w:name w:val="annotation reference"/>
    <w:uiPriority w:val="99"/>
    <w:semiHidden/>
    <w:unhideWhenUsed/>
    <w:rsid w:val="0076286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6286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76286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286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62860"/>
    <w:rPr>
      <w:b/>
      <w:bCs/>
      <w:sz w:val="20"/>
      <w:szCs w:val="20"/>
    </w:rPr>
  </w:style>
  <w:style w:type="character" w:customStyle="1" w:styleId="Ttulo2Car">
    <w:name w:val="Título 2 Car"/>
    <w:link w:val="Ttulo2"/>
    <w:uiPriority w:val="9"/>
    <w:rsid w:val="00250D36"/>
    <w:rPr>
      <w:rFonts w:ascii="Arial" w:hAnsi="Arial" w:cs="Arial"/>
      <w:b/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rsid w:val="002C7612"/>
    <w:rPr>
      <w:rFonts w:ascii="Arial" w:hAnsi="Arial" w:cs="Arial"/>
      <w:b/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64021E"/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2C7E53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7E53"/>
  </w:style>
  <w:style w:type="paragraph" w:styleId="Piedepgina">
    <w:name w:val="footer"/>
    <w:basedOn w:val="Normal"/>
    <w:link w:val="PiedepginaCar"/>
    <w:uiPriority w:val="99"/>
    <w:unhideWhenUsed/>
    <w:rsid w:val="002C7E53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7E53"/>
  </w:style>
  <w:style w:type="character" w:customStyle="1" w:styleId="Ttulo4Car">
    <w:name w:val="Título 4 Car"/>
    <w:link w:val="Ttulo4"/>
    <w:uiPriority w:val="9"/>
    <w:rsid w:val="00A80B20"/>
    <w:rPr>
      <w:rFonts w:ascii="Arial" w:hAnsi="Arial" w:cs="Arial"/>
      <w:b/>
    </w:rPr>
  </w:style>
  <w:style w:type="paragraph" w:styleId="NormalWeb">
    <w:name w:val="Normal (Web)"/>
    <w:basedOn w:val="Normal"/>
    <w:uiPriority w:val="99"/>
    <w:unhideWhenUsed/>
    <w:rsid w:val="00DC68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Ttulo1Car">
    <w:name w:val="Título 1 Car"/>
    <w:link w:val="Ttulo1"/>
    <w:uiPriority w:val="9"/>
    <w:rsid w:val="002523B9"/>
    <w:rPr>
      <w:rFonts w:ascii="Calibri Light" w:eastAsia="Times New Roman" w:hAnsi="Calibri Light" w:cs="Times New Roman"/>
      <w:b/>
      <w:bCs/>
      <w:kern w:val="32"/>
      <w:sz w:val="28"/>
      <w:szCs w:val="28"/>
      <w:lang w:eastAsia="en-US"/>
    </w:rPr>
  </w:style>
  <w:style w:type="character" w:styleId="Hipervnculo">
    <w:name w:val="Hyperlink"/>
    <w:basedOn w:val="Fuentedeprrafopredeter"/>
    <w:uiPriority w:val="99"/>
    <w:unhideWhenUsed/>
    <w:rsid w:val="003C70A3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7E1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sid w:val="00E97076"/>
    <w:rPr>
      <w:i/>
      <w:iCs/>
    </w:rPr>
  </w:style>
  <w:style w:type="table" w:customStyle="1" w:styleId="Tablaconcuadrcula1">
    <w:name w:val="Tabla con cuadrícula1"/>
    <w:basedOn w:val="Tablanormal"/>
    <w:next w:val="Tablaconcuadrcula"/>
    <w:uiPriority w:val="39"/>
    <w:rsid w:val="000F3D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CD50D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lista3-nfasis6">
    <w:name w:val="List Table 3 Accent 6"/>
    <w:basedOn w:val="Tablanormal"/>
    <w:uiPriority w:val="48"/>
    <w:rsid w:val="00F90612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laconcuadrcula3">
    <w:name w:val="Tabla con cuadrícula3"/>
    <w:basedOn w:val="Tablanormal"/>
    <w:next w:val="Tablaconcuadrcula"/>
    <w:uiPriority w:val="39"/>
    <w:rsid w:val="00C33E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3074E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3074E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ontenidos">
    <w:name w:val="texto_contenidos"/>
    <w:basedOn w:val="Fuentedeprrafopredeter"/>
    <w:rsid w:val="00612165"/>
  </w:style>
  <w:style w:type="paragraph" w:styleId="Sinespaciado">
    <w:name w:val="No Spacing"/>
    <w:uiPriority w:val="1"/>
    <w:qFormat/>
    <w:rsid w:val="00966D29"/>
    <w:pPr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Default">
    <w:name w:val="Default"/>
    <w:rsid w:val="00E679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rrafodelistaCar">
    <w:name w:val="Párrafo de lista Car"/>
    <w:aliases w:val="Fundamentacion Car,Lista vistosa - Énfasis 11 Car,Lista de nivel 1 Car,Viñeta nivel 1 Car,Bulleted List Car,SubPárrafo de lista Car,Cita Pie de Página Car,titulo Car,Titulo de Fígura Car,TITULO A Car,Lista media 2 - Énfasis 41 Car"/>
    <w:link w:val="Prrafodelista"/>
    <w:uiPriority w:val="34"/>
    <w:locked/>
    <w:rsid w:val="006E40AE"/>
    <w:rPr>
      <w:rFonts w:ascii="Arial" w:hAnsi="Arial" w:cs="Arial"/>
      <w:sz w:val="22"/>
      <w:szCs w:val="22"/>
      <w:lang w:eastAsia="en-US"/>
    </w:rPr>
  </w:style>
  <w:style w:type="table" w:styleId="Tabladelista2-nfasis4">
    <w:name w:val="List Table 2 Accent 4"/>
    <w:basedOn w:val="Tablanormal"/>
    <w:uiPriority w:val="47"/>
    <w:rsid w:val="006E40A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1clara-nfasis1">
    <w:name w:val="Grid Table 1 Light Accent 1"/>
    <w:basedOn w:val="Tablanormal"/>
    <w:uiPriority w:val="46"/>
    <w:rsid w:val="006E40A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170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11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2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69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6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7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4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3519">
          <w:marLeft w:val="547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9853">
          <w:marLeft w:val="547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7765">
          <w:marLeft w:val="547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3105">
          <w:marLeft w:val="547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3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8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7574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67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2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6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66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7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2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699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24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35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335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605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01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86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7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7147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1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623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639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364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112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694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28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03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5751">
          <w:marLeft w:val="547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3049">
          <w:marLeft w:val="547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80566">
          <w:marLeft w:val="547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7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6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0874">
          <w:marLeft w:val="547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4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11371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7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25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3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71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1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E4E41-7C30-46C3-85ED-8CB41E83D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573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MIGUEL PAREDES DIAZ</dc:creator>
  <cp:keywords/>
  <dc:description/>
  <cp:lastModifiedBy>LIZ JOVITA PAUCARCAJA VALVERDE</cp:lastModifiedBy>
  <cp:revision>6</cp:revision>
  <cp:lastPrinted>2024-02-25T18:12:00Z</cp:lastPrinted>
  <dcterms:created xsi:type="dcterms:W3CDTF">2025-05-22T20:56:00Z</dcterms:created>
  <dcterms:modified xsi:type="dcterms:W3CDTF">2025-10-20T20:22:00Z</dcterms:modified>
</cp:coreProperties>
</file>